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7B157" w14:textId="6D2AAF61" w:rsidR="00A34776" w:rsidRPr="00630F48" w:rsidRDefault="006E3CFF" w:rsidP="00E82259">
      <w:pPr>
        <w:pStyle w:val="berschrift1"/>
        <w:spacing w:before="0" w:line="240" w:lineRule="auto"/>
        <w:jc w:val="center"/>
        <w:rPr>
          <w:rFonts w:asciiTheme="minorHAnsi" w:hAnsiTheme="minorHAnsi" w:cstheme="minorHAnsi"/>
          <w:b/>
          <w:color w:val="auto"/>
          <w:sz w:val="24"/>
          <w:szCs w:val="24"/>
        </w:rPr>
      </w:pPr>
      <w:bookmarkStart w:id="0" w:name="_GoBack"/>
      <w:bookmarkEnd w:id="0"/>
      <w:r w:rsidRPr="00630F48">
        <w:rPr>
          <w:rFonts w:asciiTheme="minorHAnsi" w:hAnsiTheme="minorHAnsi" w:cstheme="minorHAnsi"/>
          <w:b/>
          <w:color w:val="auto"/>
          <w:sz w:val="24"/>
          <w:szCs w:val="24"/>
        </w:rPr>
        <w:t>Verpflichtung zur Wahrung der Vertraulichkeit und zur Beachtung des Datenschutzes</w:t>
      </w:r>
    </w:p>
    <w:p w14:paraId="32EB46B8" w14:textId="77777777" w:rsidR="00E82259" w:rsidRPr="00630F48" w:rsidRDefault="00E82259" w:rsidP="00E82259">
      <w:pPr>
        <w:spacing w:line="240" w:lineRule="auto"/>
        <w:rPr>
          <w:rFonts w:asciiTheme="minorHAnsi" w:hAnsiTheme="minorHAnsi" w:cs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4748E8" w14:paraId="01855059" w14:textId="77777777" w:rsidTr="002A578C">
        <w:trPr>
          <w:trHeight w:val="567"/>
        </w:trPr>
        <w:tc>
          <w:tcPr>
            <w:tcW w:w="4814" w:type="dxa"/>
            <w:vAlign w:val="center"/>
          </w:tcPr>
          <w:p w14:paraId="7CFD539F" w14:textId="00A6A275" w:rsidR="004748E8" w:rsidRDefault="004748E8" w:rsidP="004748E8">
            <w:pPr>
              <w:spacing w:after="0" w:line="240" w:lineRule="auto"/>
              <w:rPr>
                <w:rFonts w:asciiTheme="minorHAnsi" w:hAnsiTheme="minorHAnsi" w:cstheme="minorHAnsi"/>
              </w:rPr>
            </w:pPr>
            <w:r w:rsidRPr="00630F48">
              <w:rPr>
                <w:rFonts w:asciiTheme="minorHAnsi" w:hAnsiTheme="minorHAnsi" w:cstheme="minorHAnsi"/>
              </w:rPr>
              <w:t>Sehr geehrte Frau</w:t>
            </w:r>
            <w:r>
              <w:rPr>
                <w:rFonts w:asciiTheme="minorHAnsi" w:hAnsiTheme="minorHAnsi" w:cstheme="minorHAnsi"/>
              </w:rPr>
              <w:t>, sehr geehrter Herr</w:t>
            </w:r>
          </w:p>
        </w:tc>
        <w:tc>
          <w:tcPr>
            <w:tcW w:w="4814" w:type="dxa"/>
            <w:tcBorders>
              <w:bottom w:val="single" w:sz="4" w:space="0" w:color="auto"/>
            </w:tcBorders>
          </w:tcPr>
          <w:p w14:paraId="1D7DE34A" w14:textId="77777777" w:rsidR="004748E8" w:rsidRDefault="004748E8" w:rsidP="004748E8">
            <w:pPr>
              <w:spacing w:after="0" w:line="240" w:lineRule="auto"/>
              <w:rPr>
                <w:rFonts w:asciiTheme="minorHAnsi" w:hAnsiTheme="minorHAnsi" w:cstheme="minorHAnsi"/>
              </w:rPr>
            </w:pPr>
          </w:p>
        </w:tc>
      </w:tr>
      <w:tr w:rsidR="004748E8" w14:paraId="3B4A1691" w14:textId="77777777" w:rsidTr="002A578C">
        <w:trPr>
          <w:trHeight w:val="567"/>
        </w:trPr>
        <w:tc>
          <w:tcPr>
            <w:tcW w:w="4814" w:type="dxa"/>
            <w:vAlign w:val="center"/>
          </w:tcPr>
          <w:p w14:paraId="72681E3A" w14:textId="7FEDCCBF" w:rsidR="004748E8" w:rsidRDefault="004748E8" w:rsidP="002A578C">
            <w:pPr>
              <w:spacing w:after="0" w:line="240" w:lineRule="auto"/>
              <w:rPr>
                <w:rFonts w:asciiTheme="minorHAnsi" w:hAnsiTheme="minorHAnsi" w:cstheme="minorHAnsi"/>
              </w:rPr>
            </w:pPr>
            <w:r w:rsidRPr="00630F48">
              <w:rPr>
                <w:rFonts w:asciiTheme="minorHAnsi" w:hAnsiTheme="minorHAnsi" w:cstheme="minorHAnsi"/>
              </w:rPr>
              <w:t xml:space="preserve">da Sie im Rahmen Ihrer Tätigkeit </w:t>
            </w:r>
            <w:r w:rsidR="002A578C">
              <w:rPr>
                <w:rFonts w:asciiTheme="minorHAnsi" w:hAnsiTheme="minorHAnsi" w:cstheme="minorHAnsi"/>
              </w:rPr>
              <w:t>für</w:t>
            </w:r>
            <w:r w:rsidR="002A578C">
              <w:rPr>
                <w:rFonts w:asciiTheme="minorHAnsi" w:hAnsiTheme="minorHAnsi" w:cstheme="minorHAnsi"/>
              </w:rPr>
              <w:br/>
              <w:t>den Lehrstuhl / das Institut /</w:t>
            </w:r>
            <w:r w:rsidR="00743858">
              <w:rPr>
                <w:rFonts w:asciiTheme="minorHAnsi" w:hAnsiTheme="minorHAnsi" w:cstheme="minorHAnsi"/>
              </w:rPr>
              <w:t xml:space="preserve"> </w:t>
            </w:r>
            <w:r w:rsidR="002A578C">
              <w:rPr>
                <w:rFonts w:asciiTheme="minorHAnsi" w:hAnsiTheme="minorHAnsi" w:cstheme="minorHAnsi"/>
              </w:rPr>
              <w:t>die Facha</w:t>
            </w:r>
            <w:r w:rsidRPr="00630F48">
              <w:rPr>
                <w:rFonts w:asciiTheme="minorHAnsi" w:hAnsiTheme="minorHAnsi" w:cstheme="minorHAnsi"/>
              </w:rPr>
              <w:t>bteilung</w:t>
            </w:r>
          </w:p>
        </w:tc>
        <w:tc>
          <w:tcPr>
            <w:tcW w:w="4814" w:type="dxa"/>
            <w:tcBorders>
              <w:top w:val="single" w:sz="4" w:space="0" w:color="auto"/>
              <w:bottom w:val="single" w:sz="4" w:space="0" w:color="auto"/>
            </w:tcBorders>
          </w:tcPr>
          <w:p w14:paraId="1F5C843F" w14:textId="77777777" w:rsidR="004748E8" w:rsidRDefault="004748E8" w:rsidP="004748E8">
            <w:pPr>
              <w:spacing w:after="0" w:line="240" w:lineRule="auto"/>
              <w:rPr>
                <w:rFonts w:asciiTheme="minorHAnsi" w:hAnsiTheme="minorHAnsi" w:cstheme="minorHAnsi"/>
              </w:rPr>
            </w:pPr>
          </w:p>
        </w:tc>
      </w:tr>
    </w:tbl>
    <w:p w14:paraId="2DD9E392" w14:textId="77777777" w:rsidR="004748E8" w:rsidRDefault="004748E8" w:rsidP="00E82259">
      <w:pPr>
        <w:spacing w:line="240" w:lineRule="auto"/>
        <w:rPr>
          <w:rFonts w:asciiTheme="minorHAnsi" w:hAnsiTheme="minorHAnsi" w:cstheme="minorHAnsi"/>
        </w:rPr>
      </w:pPr>
    </w:p>
    <w:p w14:paraId="418CDC36" w14:textId="7EA80407" w:rsidR="006E3CFF" w:rsidRPr="00630F48" w:rsidRDefault="002A578C" w:rsidP="00E82259">
      <w:pPr>
        <w:spacing w:line="240" w:lineRule="auto"/>
        <w:rPr>
          <w:rFonts w:asciiTheme="minorHAnsi" w:hAnsiTheme="minorHAnsi" w:cstheme="minorHAnsi"/>
        </w:rPr>
      </w:pPr>
      <w:r>
        <w:rPr>
          <w:rFonts w:asciiTheme="minorHAnsi" w:hAnsiTheme="minorHAnsi" w:cstheme="minorHAnsi"/>
        </w:rPr>
        <w:t xml:space="preserve">der UW/H </w:t>
      </w:r>
      <w:r w:rsidR="006E3CFF" w:rsidRPr="00630F48">
        <w:rPr>
          <w:rFonts w:asciiTheme="minorHAnsi" w:hAnsiTheme="minorHAnsi" w:cstheme="minorHAnsi"/>
        </w:rPr>
        <w:t xml:space="preserve">mit personenbezogenen Daten in Kontakt kommen, verpflichte ich Sie hiermit </w:t>
      </w:r>
      <w:r w:rsidR="005C0B79" w:rsidRPr="00630F48">
        <w:rPr>
          <w:rFonts w:asciiTheme="minorHAnsi" w:hAnsiTheme="minorHAnsi" w:cstheme="minorHAnsi"/>
        </w:rPr>
        <w:t xml:space="preserve">gemäß </w:t>
      </w:r>
      <w:r>
        <w:rPr>
          <w:rFonts w:asciiTheme="minorHAnsi" w:hAnsiTheme="minorHAnsi" w:cstheme="minorHAnsi"/>
        </w:rPr>
        <w:t xml:space="preserve">den aktuell geltenden Vorschriften </w:t>
      </w:r>
      <w:r w:rsidR="006E3CFF" w:rsidRPr="00630F48">
        <w:rPr>
          <w:rFonts w:asciiTheme="minorHAnsi" w:hAnsiTheme="minorHAnsi" w:cstheme="minorHAnsi"/>
        </w:rPr>
        <w:t>zur Beachtung des Datenschutzes, insbesondere zur Wahrung der Vertraulichkeit.</w:t>
      </w:r>
    </w:p>
    <w:p w14:paraId="53E8D4EA" w14:textId="77777777" w:rsidR="006E3CFF" w:rsidRPr="00630F48" w:rsidRDefault="006E3CFF" w:rsidP="00E82259">
      <w:pPr>
        <w:spacing w:line="240" w:lineRule="auto"/>
        <w:rPr>
          <w:rFonts w:asciiTheme="minorHAnsi" w:hAnsiTheme="minorHAnsi" w:cstheme="minorHAnsi"/>
        </w:rPr>
      </w:pPr>
      <w:r w:rsidRPr="00630F48">
        <w:rPr>
          <w:rFonts w:asciiTheme="minorHAnsi" w:hAnsiTheme="minorHAnsi" w:cstheme="minorHAnsi"/>
        </w:rPr>
        <w:t xml:space="preserve">Ihre Verpflichtung besteht umfassend. Sie dürfen personenbezogene Daten selbst nicht ohne Befugnis verarbeiten und Sie dürfen anderen Personen diese Daten nicht unbefugt mitteilen oder zugänglich machen. </w:t>
      </w:r>
    </w:p>
    <w:p w14:paraId="263CF1EC" w14:textId="3E68EB9F" w:rsidR="006E3CFF" w:rsidRPr="00630F48" w:rsidRDefault="006E3CFF" w:rsidP="00E82259">
      <w:pPr>
        <w:spacing w:line="240" w:lineRule="auto"/>
        <w:rPr>
          <w:rFonts w:asciiTheme="minorHAnsi" w:hAnsiTheme="minorHAnsi" w:cstheme="minorHAnsi"/>
        </w:rPr>
      </w:pPr>
      <w:r w:rsidRPr="00630F48">
        <w:rPr>
          <w:rFonts w:asciiTheme="minorHAnsi" w:hAnsiTheme="minorHAnsi" w:cstheme="minorHAnsi"/>
        </w:rPr>
        <w:t>Unter einer Verarbeitung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B19A734" w14:textId="1F8CD3A0" w:rsidR="006E3CFF" w:rsidRPr="00630F48" w:rsidRDefault="006E3CFF" w:rsidP="00E82259">
      <w:pPr>
        <w:spacing w:line="240" w:lineRule="auto"/>
        <w:rPr>
          <w:rFonts w:asciiTheme="minorHAnsi" w:hAnsiTheme="minorHAnsi" w:cstheme="minorHAnsi"/>
        </w:rPr>
      </w:pPr>
      <w:r w:rsidRPr="00630F48">
        <w:rPr>
          <w:rFonts w:asciiTheme="minorHAnsi" w:hAnsiTheme="minorHAnsi" w:cstheme="minorHAnsi"/>
        </w:rPr>
        <w:t xml:space="preserve">„Personenbezogene Daten“ im Sinne der DSGVO sind alle Informationen, die sich auf eine identifizierte oder identifizierbare natürliche Person beziehen; als identifizierbar wird eine natürliche Person angesehen, </w:t>
      </w:r>
      <w:r w:rsidR="00DF3673" w:rsidRPr="00630F48">
        <w:rPr>
          <w:rFonts w:asciiTheme="minorHAnsi" w:hAnsiTheme="minorHAnsi" w:cstheme="minorHAnsi"/>
        </w:rPr>
        <w:t xml:space="preserve">wenn </w:t>
      </w:r>
      <w:r w:rsidRPr="00630F48">
        <w:rPr>
          <w:rFonts w:asciiTheme="minorHAnsi" w:hAnsiTheme="minorHAnsi" w:cstheme="minorHAnsi"/>
        </w:rPr>
        <w:t>sie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72303FC4" w14:textId="3C5191C7" w:rsidR="006E3CFF" w:rsidRPr="00630F48" w:rsidRDefault="006E3CFF" w:rsidP="00E82259">
      <w:pPr>
        <w:spacing w:line="240" w:lineRule="auto"/>
        <w:rPr>
          <w:rFonts w:asciiTheme="minorHAnsi" w:hAnsiTheme="minorHAnsi" w:cstheme="minorHAnsi"/>
          <w:spacing w:val="-4"/>
        </w:rPr>
      </w:pPr>
      <w:r w:rsidRPr="00630F48">
        <w:rPr>
          <w:rFonts w:asciiTheme="minorHAnsi" w:hAnsiTheme="minorHAnsi" w:cstheme="minorHAnsi"/>
          <w:spacing w:val="-4"/>
        </w:rPr>
        <w:t xml:space="preserve">Ihre Verpflichtung </w:t>
      </w:r>
      <w:r w:rsidR="00DF3673" w:rsidRPr="00630F48">
        <w:rPr>
          <w:rFonts w:asciiTheme="minorHAnsi" w:hAnsiTheme="minorHAnsi" w:cstheme="minorHAnsi"/>
          <w:spacing w:val="-4"/>
        </w:rPr>
        <w:t xml:space="preserve">zur Beachtung des Datenschutzes </w:t>
      </w:r>
      <w:r w:rsidRPr="00630F48">
        <w:rPr>
          <w:rFonts w:asciiTheme="minorHAnsi" w:hAnsiTheme="minorHAnsi" w:cstheme="minorHAnsi"/>
          <w:spacing w:val="-4"/>
        </w:rPr>
        <w:t>besteht ohne zeitliche Begrenzung und auch nach Beendigung Ihrer Tätigkeit for</w:t>
      </w:r>
      <w:r w:rsidR="00E82259" w:rsidRPr="00630F48">
        <w:rPr>
          <w:rFonts w:asciiTheme="minorHAnsi" w:hAnsiTheme="minorHAnsi" w:cstheme="minorHAnsi"/>
          <w:spacing w:val="-4"/>
        </w:rPr>
        <w:t>t.</w:t>
      </w:r>
    </w:p>
    <w:p w14:paraId="400B4627" w14:textId="708A31BF" w:rsidR="006E3CFF" w:rsidRPr="00630F48" w:rsidRDefault="006E3CFF" w:rsidP="00E82259">
      <w:pPr>
        <w:spacing w:line="240" w:lineRule="auto"/>
        <w:rPr>
          <w:rFonts w:asciiTheme="minorHAnsi" w:hAnsiTheme="minorHAnsi" w:cstheme="minorHAnsi"/>
        </w:rPr>
      </w:pPr>
      <w:r w:rsidRPr="00630F48">
        <w:rPr>
          <w:rFonts w:asciiTheme="minorHAnsi" w:hAnsiTheme="minorHAnsi" w:cstheme="minorHAnsi"/>
        </w:rPr>
        <w:t xml:space="preserve">Unter Geltung der DSGVO können Verstöße gegen Datenschutzbestimmungen nach § 42 BDSG sowie nach anderen Strafvorschriften mit Freiheits- oder Geldstrafe geahndet werden. Datenschutzverstöße können zugleich eine Verletzung arbeitsrechtlicher Pflichten bedeuten und entsprechende Konsequenzen haben. </w:t>
      </w:r>
    </w:p>
    <w:p w14:paraId="4A8D6888" w14:textId="5CFDC7E5" w:rsidR="00E82259" w:rsidRDefault="006E3CFF" w:rsidP="00E82259">
      <w:pPr>
        <w:spacing w:line="240" w:lineRule="auto"/>
        <w:rPr>
          <w:rFonts w:asciiTheme="minorHAnsi" w:hAnsiTheme="minorHAnsi" w:cstheme="minorHAnsi"/>
        </w:rPr>
      </w:pPr>
      <w:r w:rsidRPr="00630F48">
        <w:rPr>
          <w:rFonts w:asciiTheme="minorHAnsi" w:hAnsiTheme="minorHAnsi" w:cstheme="minorHAnsi"/>
        </w:rPr>
        <w:t xml:space="preserve">Datenschutzverstöße sind ebenfalls mit möglicherweise sehr hohen Bußgeldern für </w:t>
      </w:r>
      <w:r w:rsidR="00DF3673" w:rsidRPr="00630F48">
        <w:rPr>
          <w:rFonts w:asciiTheme="minorHAnsi" w:hAnsiTheme="minorHAnsi" w:cstheme="minorHAnsi"/>
        </w:rPr>
        <w:t>die Universität</w:t>
      </w:r>
      <w:r w:rsidRPr="00630F48">
        <w:rPr>
          <w:rFonts w:asciiTheme="minorHAnsi" w:hAnsiTheme="minorHAnsi" w:cstheme="minorHAnsi"/>
        </w:rPr>
        <w:t xml:space="preserve"> bedroht, die gegebenenfalls zu Ersatzansprüchen Ihnen gegenüber führen können.</w:t>
      </w:r>
    </w:p>
    <w:p w14:paraId="0E9C3D02" w14:textId="77777777" w:rsidR="00FE1B2D" w:rsidRPr="00630F48" w:rsidRDefault="00FE1B2D" w:rsidP="00E82259">
      <w:pPr>
        <w:spacing w:line="240" w:lineRule="auto"/>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E1B2D" w:rsidRPr="00FE1B2D" w14:paraId="1AC6DD79" w14:textId="77777777" w:rsidTr="003B2A77">
        <w:tc>
          <w:tcPr>
            <w:tcW w:w="4814" w:type="dxa"/>
          </w:tcPr>
          <w:p w14:paraId="526E12EE" w14:textId="72B98564" w:rsidR="00FE1B2D" w:rsidRPr="00FE1B2D" w:rsidRDefault="00FE1B2D" w:rsidP="008276F4">
            <w:pPr>
              <w:spacing w:line="240" w:lineRule="auto"/>
              <w:rPr>
                <w:rFonts w:asciiTheme="minorHAnsi" w:hAnsiTheme="minorHAnsi" w:cstheme="minorHAnsi"/>
              </w:rPr>
            </w:pPr>
            <w:r w:rsidRPr="00FE1B2D">
              <w:rPr>
                <w:rFonts w:asciiTheme="minorHAnsi" w:hAnsiTheme="minorHAnsi" w:cstheme="minorHAnsi"/>
              </w:rPr>
              <w:t xml:space="preserve">Witten, </w:t>
            </w:r>
            <w:r w:rsidRPr="00FE1B2D">
              <w:rPr>
                <w:rFonts w:asciiTheme="minorHAnsi" w:hAnsiTheme="minorHAnsi" w:cstheme="minorHAnsi"/>
              </w:rPr>
              <w:fldChar w:fldCharType="begin"/>
            </w:r>
            <w:r w:rsidRPr="00FE1B2D">
              <w:rPr>
                <w:rFonts w:asciiTheme="minorHAnsi" w:hAnsiTheme="minorHAnsi" w:cstheme="minorHAnsi"/>
              </w:rPr>
              <w:instrText xml:space="preserve"> TIME \@ "dd.MM.yyyy" </w:instrText>
            </w:r>
            <w:r w:rsidRPr="00FE1B2D">
              <w:rPr>
                <w:rFonts w:asciiTheme="minorHAnsi" w:hAnsiTheme="minorHAnsi" w:cstheme="minorHAnsi"/>
              </w:rPr>
              <w:fldChar w:fldCharType="separate"/>
            </w:r>
            <w:r w:rsidR="00F628B1">
              <w:rPr>
                <w:rFonts w:asciiTheme="minorHAnsi" w:hAnsiTheme="minorHAnsi" w:cstheme="minorHAnsi"/>
                <w:noProof/>
              </w:rPr>
              <w:t>10.10.2023</w:t>
            </w:r>
            <w:r w:rsidRPr="00FE1B2D">
              <w:rPr>
                <w:rFonts w:asciiTheme="minorHAnsi" w:hAnsiTheme="minorHAnsi" w:cstheme="minorHAnsi"/>
              </w:rPr>
              <w:fldChar w:fldCharType="end"/>
            </w:r>
          </w:p>
        </w:tc>
        <w:tc>
          <w:tcPr>
            <w:tcW w:w="4814" w:type="dxa"/>
            <w:tcBorders>
              <w:top w:val="single" w:sz="4" w:space="0" w:color="auto"/>
            </w:tcBorders>
          </w:tcPr>
          <w:p w14:paraId="63D919FD" w14:textId="2FCBF80B" w:rsidR="00FE1B2D" w:rsidRPr="003B2A77" w:rsidRDefault="00FE1B2D" w:rsidP="003B2A77">
            <w:pPr>
              <w:spacing w:after="0" w:line="240" w:lineRule="auto"/>
              <w:rPr>
                <w:rFonts w:asciiTheme="minorHAnsi" w:hAnsiTheme="minorHAnsi" w:cstheme="minorHAnsi"/>
                <w:sz w:val="18"/>
              </w:rPr>
            </w:pPr>
            <w:r w:rsidRPr="003B2A77">
              <w:rPr>
                <w:rFonts w:asciiTheme="minorHAnsi" w:hAnsiTheme="minorHAnsi" w:cstheme="minorHAnsi"/>
                <w:sz w:val="18"/>
              </w:rPr>
              <w:t>Unterschrift der verpflichtenden Person</w:t>
            </w:r>
            <w:r w:rsidR="003B2A77" w:rsidRPr="003B2A77">
              <w:rPr>
                <w:rFonts w:asciiTheme="minorHAnsi" w:hAnsiTheme="minorHAnsi" w:cstheme="minorHAnsi"/>
                <w:sz w:val="18"/>
              </w:rPr>
              <w:br/>
              <w:t>(</w:t>
            </w:r>
            <w:proofErr w:type="spellStart"/>
            <w:r w:rsidR="003B2A77" w:rsidRPr="003B2A77">
              <w:rPr>
                <w:rFonts w:asciiTheme="minorHAnsi" w:hAnsiTheme="minorHAnsi" w:cstheme="minorHAnsi"/>
                <w:sz w:val="18"/>
              </w:rPr>
              <w:t>Personalverantwortliche:r</w:t>
            </w:r>
            <w:proofErr w:type="spellEnd"/>
            <w:r w:rsidR="003B2A77" w:rsidRPr="003B2A77">
              <w:rPr>
                <w:rFonts w:asciiTheme="minorHAnsi" w:hAnsiTheme="minorHAnsi" w:cstheme="minorHAnsi"/>
                <w:sz w:val="18"/>
              </w:rPr>
              <w:t xml:space="preserve">) </w:t>
            </w:r>
          </w:p>
        </w:tc>
      </w:tr>
    </w:tbl>
    <w:p w14:paraId="763578D4" w14:textId="77777777" w:rsidR="00FE1B2D" w:rsidRDefault="00FE1B2D" w:rsidP="00E82259">
      <w:pPr>
        <w:spacing w:line="240" w:lineRule="auto"/>
        <w:rPr>
          <w:rFonts w:asciiTheme="minorHAnsi" w:hAnsiTheme="minorHAnsi" w:cstheme="minorHAnsi"/>
        </w:rPr>
      </w:pPr>
    </w:p>
    <w:p w14:paraId="6B783D8E" w14:textId="541F62D9" w:rsidR="003D3BDF" w:rsidRPr="003B2A77" w:rsidRDefault="006E3CFF" w:rsidP="00E82259">
      <w:pPr>
        <w:spacing w:line="240" w:lineRule="auto"/>
        <w:rPr>
          <w:rFonts w:asciiTheme="minorHAnsi" w:hAnsiTheme="minorHAnsi" w:cstheme="minorHAnsi"/>
          <w:i/>
        </w:rPr>
      </w:pPr>
      <w:r w:rsidRPr="003B2A77">
        <w:rPr>
          <w:rFonts w:asciiTheme="minorHAnsi" w:hAnsiTheme="minorHAnsi" w:cstheme="minorHAnsi"/>
          <w:i/>
        </w:rPr>
        <w:t xml:space="preserve">Über die Verpflichtung auf das Datengeheimnis und die sich daraus ergebenden Verhaltensweisen wurde ich unterrichtet. Das Merkblatt zur Verpflichtungserklärung mit dem Abdruck der </w:t>
      </w:r>
      <w:r w:rsidR="005E4BE9">
        <w:rPr>
          <w:rFonts w:asciiTheme="minorHAnsi" w:hAnsiTheme="minorHAnsi" w:cstheme="minorHAnsi"/>
          <w:i/>
        </w:rPr>
        <w:t xml:space="preserve">maßgeblichen </w:t>
      </w:r>
      <w:r w:rsidRPr="003B2A77">
        <w:rPr>
          <w:rFonts w:asciiTheme="minorHAnsi" w:hAnsiTheme="minorHAnsi" w:cstheme="minorHAnsi"/>
          <w:i/>
        </w:rPr>
        <w:t>Vorschriften habe ich erhalten.</w:t>
      </w:r>
    </w:p>
    <w:p w14:paraId="45D30D36" w14:textId="77777777" w:rsidR="00216226" w:rsidRPr="00630F48" w:rsidRDefault="00216226" w:rsidP="00216226">
      <w:pPr>
        <w:tabs>
          <w:tab w:val="left" w:pos="4536"/>
        </w:tabs>
        <w:spacing w:line="240" w:lineRule="auto"/>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3"/>
      </w:tblGrid>
      <w:tr w:rsidR="00FE1B2D" w:rsidRPr="00FE1B2D" w14:paraId="7044970B" w14:textId="77777777" w:rsidTr="003B2A77">
        <w:tc>
          <w:tcPr>
            <w:tcW w:w="4815" w:type="dxa"/>
          </w:tcPr>
          <w:p w14:paraId="7B07DBD5" w14:textId="49A3E801" w:rsidR="00FE1B2D" w:rsidRPr="00FE1B2D" w:rsidRDefault="00FE1B2D" w:rsidP="00FA6CDB">
            <w:pPr>
              <w:spacing w:line="240" w:lineRule="auto"/>
              <w:rPr>
                <w:rFonts w:asciiTheme="minorHAnsi" w:hAnsiTheme="minorHAnsi" w:cstheme="minorHAnsi"/>
              </w:rPr>
            </w:pPr>
            <w:r w:rsidRPr="00FE1B2D">
              <w:rPr>
                <w:rFonts w:asciiTheme="minorHAnsi" w:hAnsiTheme="minorHAnsi" w:cstheme="minorHAnsi"/>
              </w:rPr>
              <w:t xml:space="preserve">Witten, </w:t>
            </w:r>
            <w:r w:rsidRPr="00FE1B2D">
              <w:rPr>
                <w:rFonts w:asciiTheme="minorHAnsi" w:hAnsiTheme="minorHAnsi" w:cstheme="minorHAnsi"/>
              </w:rPr>
              <w:fldChar w:fldCharType="begin"/>
            </w:r>
            <w:r w:rsidRPr="00FE1B2D">
              <w:rPr>
                <w:rFonts w:asciiTheme="minorHAnsi" w:hAnsiTheme="minorHAnsi" w:cstheme="minorHAnsi"/>
              </w:rPr>
              <w:instrText xml:space="preserve"> TIME \@ "dd.MM.yyyy" </w:instrText>
            </w:r>
            <w:r w:rsidRPr="00FE1B2D">
              <w:rPr>
                <w:rFonts w:asciiTheme="minorHAnsi" w:hAnsiTheme="minorHAnsi" w:cstheme="minorHAnsi"/>
              </w:rPr>
              <w:fldChar w:fldCharType="separate"/>
            </w:r>
            <w:r w:rsidR="00F628B1">
              <w:rPr>
                <w:rFonts w:asciiTheme="minorHAnsi" w:hAnsiTheme="minorHAnsi" w:cstheme="minorHAnsi"/>
                <w:noProof/>
              </w:rPr>
              <w:t>10.10.2023</w:t>
            </w:r>
            <w:r w:rsidRPr="00FE1B2D">
              <w:rPr>
                <w:rFonts w:asciiTheme="minorHAnsi" w:hAnsiTheme="minorHAnsi" w:cstheme="minorHAnsi"/>
              </w:rPr>
              <w:fldChar w:fldCharType="end"/>
            </w:r>
          </w:p>
        </w:tc>
        <w:tc>
          <w:tcPr>
            <w:tcW w:w="4813" w:type="dxa"/>
            <w:tcBorders>
              <w:top w:val="single" w:sz="4" w:space="0" w:color="auto"/>
            </w:tcBorders>
          </w:tcPr>
          <w:p w14:paraId="77897B1A" w14:textId="77777777" w:rsidR="00FE1B2D" w:rsidRPr="003B2A77" w:rsidRDefault="00FE1B2D" w:rsidP="00FA6CDB">
            <w:pPr>
              <w:spacing w:line="240" w:lineRule="auto"/>
              <w:rPr>
                <w:rFonts w:asciiTheme="minorHAnsi" w:hAnsiTheme="minorHAnsi" w:cstheme="minorHAnsi"/>
                <w:sz w:val="18"/>
              </w:rPr>
            </w:pPr>
            <w:r w:rsidRPr="003B2A77">
              <w:rPr>
                <w:rFonts w:asciiTheme="minorHAnsi" w:hAnsiTheme="minorHAnsi" w:cstheme="minorHAnsi"/>
                <w:sz w:val="18"/>
              </w:rPr>
              <w:t>Unterschrift der verpflichteten Person</w:t>
            </w:r>
          </w:p>
        </w:tc>
      </w:tr>
    </w:tbl>
    <w:p w14:paraId="4A13D438" w14:textId="69123854" w:rsidR="003D3BDF" w:rsidRPr="00630F48" w:rsidRDefault="006E3CFF" w:rsidP="00216226">
      <w:pPr>
        <w:tabs>
          <w:tab w:val="left" w:pos="4536"/>
        </w:tabs>
        <w:spacing w:line="240" w:lineRule="auto"/>
        <w:rPr>
          <w:rFonts w:asciiTheme="minorHAnsi" w:hAnsiTheme="minorHAnsi" w:cstheme="minorHAnsi"/>
        </w:rPr>
      </w:pPr>
      <w:r w:rsidRPr="00630F48">
        <w:rPr>
          <w:rFonts w:asciiTheme="minorHAnsi" w:hAnsiTheme="minorHAnsi" w:cstheme="minorHAnsi"/>
        </w:rPr>
        <w:br w:type="page"/>
      </w:r>
    </w:p>
    <w:p w14:paraId="5452BA6B" w14:textId="4EAFD1E3" w:rsidR="006E3CFF" w:rsidRPr="00630F48" w:rsidRDefault="006E3CFF" w:rsidP="00216226">
      <w:pPr>
        <w:pStyle w:val="berschrift1"/>
        <w:spacing w:line="240" w:lineRule="auto"/>
        <w:jc w:val="center"/>
        <w:rPr>
          <w:rFonts w:asciiTheme="minorHAnsi" w:hAnsiTheme="minorHAnsi" w:cstheme="minorHAnsi"/>
          <w:b/>
          <w:color w:val="auto"/>
          <w:sz w:val="24"/>
          <w:szCs w:val="24"/>
        </w:rPr>
      </w:pPr>
      <w:r w:rsidRPr="00630F48">
        <w:rPr>
          <w:rFonts w:asciiTheme="minorHAnsi" w:hAnsiTheme="minorHAnsi" w:cstheme="minorHAnsi"/>
          <w:b/>
          <w:color w:val="auto"/>
          <w:sz w:val="24"/>
          <w:szCs w:val="24"/>
        </w:rPr>
        <w:lastRenderedPageBreak/>
        <w:t>Merkblatt zum Datengeheimnis</w:t>
      </w:r>
    </w:p>
    <w:p w14:paraId="3CE7B19D" w14:textId="77777777" w:rsidR="00216226" w:rsidRPr="00630F48" w:rsidRDefault="00216226" w:rsidP="003B2A77"/>
    <w:p w14:paraId="076DE3D3" w14:textId="6D1E7F5C" w:rsidR="005D22AF" w:rsidRPr="003B2A77" w:rsidRDefault="005D22AF" w:rsidP="005D22AF">
      <w:pPr>
        <w:spacing w:line="240" w:lineRule="auto"/>
        <w:rPr>
          <w:rFonts w:asciiTheme="minorHAnsi" w:hAnsiTheme="minorHAnsi" w:cstheme="minorHAnsi"/>
        </w:rPr>
      </w:pPr>
      <w:r w:rsidRPr="003B2A77">
        <w:rPr>
          <w:rFonts w:asciiTheme="minorHAnsi" w:hAnsiTheme="minorHAnsi" w:cstheme="minorHAnsi"/>
        </w:rPr>
        <w:t xml:space="preserve">Im Sinne </w:t>
      </w:r>
      <w:r w:rsidR="008756FD" w:rsidRPr="003B2A77">
        <w:rPr>
          <w:rFonts w:asciiTheme="minorHAnsi" w:hAnsiTheme="minorHAnsi" w:cstheme="minorHAnsi"/>
        </w:rPr>
        <w:t xml:space="preserve">der DSGVO </w:t>
      </w:r>
      <w:r w:rsidR="001A3BD0" w:rsidRPr="003B2A77">
        <w:rPr>
          <w:rFonts w:asciiTheme="minorHAnsi" w:hAnsiTheme="minorHAnsi" w:cstheme="minorHAnsi"/>
        </w:rPr>
        <w:t xml:space="preserve">(vgl. Art. 4 Ziffer 1 und 2) </w:t>
      </w:r>
      <w:r w:rsidRPr="003B2A77">
        <w:rPr>
          <w:rFonts w:asciiTheme="minorHAnsi" w:hAnsiTheme="minorHAnsi" w:cstheme="minorHAnsi"/>
        </w:rPr>
        <w:t>bezeichnet der Ausdruck:</w:t>
      </w:r>
    </w:p>
    <w:p w14:paraId="1DC9D844" w14:textId="40D2BEB6" w:rsidR="005D22AF" w:rsidRPr="003B2A77" w:rsidRDefault="005D22AF" w:rsidP="005D22AF">
      <w:pPr>
        <w:pStyle w:val="Listenabsatz"/>
        <w:numPr>
          <w:ilvl w:val="0"/>
          <w:numId w:val="9"/>
        </w:numPr>
        <w:spacing w:line="240" w:lineRule="auto"/>
        <w:rPr>
          <w:rFonts w:asciiTheme="minorHAnsi" w:hAnsiTheme="minorHAnsi" w:cstheme="minorHAnsi"/>
        </w:rPr>
      </w:pPr>
      <w:r w:rsidRPr="003B2A77">
        <w:rPr>
          <w:rFonts w:asciiTheme="minorHAnsi" w:hAnsiTheme="minorHAnsi" w:cstheme="minorHAnsi"/>
        </w:rPr>
        <w:t>„personenbezogene Daten“ alle Informationen, die sich auf eine identifizierte oder identifi</w:t>
      </w:r>
      <w:r w:rsidR="00410A9C" w:rsidRPr="003B2A77">
        <w:rPr>
          <w:rFonts w:asciiTheme="minorHAnsi" w:hAnsiTheme="minorHAnsi" w:cstheme="minorHAnsi"/>
        </w:rPr>
        <w:softHyphen/>
      </w:r>
      <w:r w:rsidRPr="003B2A77">
        <w:rPr>
          <w:rFonts w:asciiTheme="minorHAnsi" w:hAnsiTheme="minorHAnsi" w:cstheme="minorHAnsi"/>
        </w:rPr>
        <w:t>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5D0AEE89" w14:textId="3BCA26BE" w:rsidR="005D22AF" w:rsidRPr="003B2A77" w:rsidRDefault="005D22AF" w:rsidP="005D22AF">
      <w:pPr>
        <w:pStyle w:val="Listenabsatz"/>
        <w:numPr>
          <w:ilvl w:val="0"/>
          <w:numId w:val="9"/>
        </w:numPr>
        <w:spacing w:line="240" w:lineRule="auto"/>
        <w:rPr>
          <w:rFonts w:asciiTheme="minorHAnsi" w:hAnsiTheme="minorHAnsi" w:cstheme="minorHAnsi"/>
        </w:rPr>
      </w:pPr>
      <w:r w:rsidRPr="003B2A77">
        <w:rPr>
          <w:rFonts w:asciiTheme="minorHAnsi" w:hAnsiTheme="minorHAnsi" w:cstheme="minorHAnsi"/>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r w:rsidRPr="003B2A77">
        <w:rPr>
          <w:rFonts w:asciiTheme="minorHAnsi" w:hAnsiTheme="minorHAnsi" w:cstheme="minorHAnsi"/>
        </w:rPr>
        <w:br/>
      </w:r>
    </w:p>
    <w:p w14:paraId="1E921BDF" w14:textId="52AE588D" w:rsidR="00564515" w:rsidRPr="00630F48" w:rsidRDefault="001A3BD0" w:rsidP="00564515">
      <w:pPr>
        <w:spacing w:after="0" w:line="240" w:lineRule="auto"/>
        <w:jc w:val="center"/>
        <w:rPr>
          <w:rFonts w:asciiTheme="minorHAnsi" w:hAnsiTheme="minorHAnsi" w:cstheme="minorHAnsi"/>
          <w:sz w:val="24"/>
          <w:szCs w:val="24"/>
          <w:u w:val="single"/>
        </w:rPr>
      </w:pPr>
      <w:r w:rsidRPr="00630F48">
        <w:rPr>
          <w:rFonts w:asciiTheme="minorHAnsi" w:hAnsiTheme="minorHAnsi" w:cstheme="minorHAnsi"/>
          <w:sz w:val="24"/>
          <w:szCs w:val="24"/>
          <w:u w:val="single"/>
        </w:rPr>
        <w:t>Weitere r</w:t>
      </w:r>
      <w:r w:rsidR="00564515" w:rsidRPr="00630F48">
        <w:rPr>
          <w:rFonts w:asciiTheme="minorHAnsi" w:hAnsiTheme="minorHAnsi" w:cstheme="minorHAnsi"/>
          <w:sz w:val="24"/>
          <w:szCs w:val="24"/>
          <w:u w:val="single"/>
        </w:rPr>
        <w:t>echtliche Grundlagen</w:t>
      </w:r>
    </w:p>
    <w:p w14:paraId="415688D4" w14:textId="77777777" w:rsidR="00564515" w:rsidRPr="00630F48" w:rsidRDefault="00564515" w:rsidP="00564515">
      <w:pPr>
        <w:spacing w:after="0" w:line="240" w:lineRule="auto"/>
        <w:jc w:val="center"/>
        <w:rPr>
          <w:rFonts w:asciiTheme="minorHAnsi" w:hAnsiTheme="minorHAnsi" w:cstheme="minorHAnsi"/>
          <w:sz w:val="24"/>
          <w:szCs w:val="24"/>
        </w:rPr>
      </w:pPr>
    </w:p>
    <w:p w14:paraId="28FB1069" w14:textId="57E8C444" w:rsidR="00564515" w:rsidRPr="00630F48" w:rsidRDefault="00D60F9C" w:rsidP="00410A9C">
      <w:pPr>
        <w:spacing w:after="120" w:line="240" w:lineRule="auto"/>
        <w:jc w:val="center"/>
        <w:rPr>
          <w:rFonts w:asciiTheme="minorHAnsi" w:hAnsiTheme="minorHAnsi" w:cstheme="minorHAnsi"/>
          <w:sz w:val="20"/>
          <w:szCs w:val="20"/>
        </w:rPr>
      </w:pPr>
      <w:r>
        <w:rPr>
          <w:rFonts w:asciiTheme="minorHAnsi" w:hAnsiTheme="minorHAnsi" w:cstheme="minorHAnsi"/>
          <w:b/>
          <w:sz w:val="20"/>
          <w:szCs w:val="20"/>
          <w:u w:val="single"/>
        </w:rPr>
        <w:t>Datenschutzgrundverordnung (</w:t>
      </w:r>
      <w:r w:rsidR="008756FD" w:rsidRPr="00630F48">
        <w:rPr>
          <w:rFonts w:asciiTheme="minorHAnsi" w:hAnsiTheme="minorHAnsi" w:cstheme="minorHAnsi"/>
          <w:b/>
          <w:sz w:val="20"/>
          <w:szCs w:val="20"/>
          <w:u w:val="single"/>
        </w:rPr>
        <w:t>DSGVO</w:t>
      </w:r>
      <w:r>
        <w:rPr>
          <w:rFonts w:asciiTheme="minorHAnsi" w:hAnsiTheme="minorHAnsi" w:cstheme="minorHAnsi"/>
          <w:b/>
          <w:sz w:val="20"/>
          <w:szCs w:val="20"/>
          <w:u w:val="single"/>
        </w:rPr>
        <w:t>)</w:t>
      </w:r>
    </w:p>
    <w:p w14:paraId="604A4D75" w14:textId="0A8FD86F" w:rsidR="005C0B79" w:rsidRPr="00630F48" w:rsidRDefault="005C0B79"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 xml:space="preserve">Art. 5 </w:t>
      </w:r>
      <w:r w:rsidR="00D3644E" w:rsidRPr="00630F48">
        <w:rPr>
          <w:rFonts w:asciiTheme="minorHAnsi" w:hAnsiTheme="minorHAnsi" w:cstheme="minorHAnsi"/>
          <w:i/>
          <w:sz w:val="20"/>
          <w:szCs w:val="20"/>
        </w:rPr>
        <w:t xml:space="preserve">Abs. 1 </w:t>
      </w:r>
      <w:r w:rsidR="00D60F9C">
        <w:rPr>
          <w:rFonts w:asciiTheme="minorHAnsi" w:hAnsiTheme="minorHAnsi" w:cstheme="minorHAnsi"/>
          <w:i/>
          <w:sz w:val="20"/>
          <w:szCs w:val="20"/>
        </w:rPr>
        <w:t xml:space="preserve">DSGVO </w:t>
      </w:r>
      <w:r w:rsidRPr="00630F48">
        <w:rPr>
          <w:rFonts w:asciiTheme="minorHAnsi" w:hAnsiTheme="minorHAnsi" w:cstheme="minorHAnsi"/>
          <w:i/>
          <w:sz w:val="20"/>
          <w:szCs w:val="20"/>
        </w:rPr>
        <w:t>– Grundsätze für die Verarbeitung personenbezogener Daten</w:t>
      </w:r>
    </w:p>
    <w:p w14:paraId="28CDBB4D" w14:textId="1C6499CD"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Personenbezogene Daten müssen </w:t>
      </w:r>
    </w:p>
    <w:p w14:paraId="16AAB56D" w14:textId="5A6D1BB2"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a)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auf rechtmäßige Weise, nach Treu und Glauben und in einer für die betroffene Person nachvollziehbaren Weise verarbeitet werden („Rechtmäßigkeit, Verarbeitung nach Treu und Glauben, Transparenz“); </w:t>
      </w:r>
    </w:p>
    <w:p w14:paraId="7392E503" w14:textId="074F36AB"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b)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für festgelegte, eindeutige und legitime Zwecke erhoben werden und dürfen nicht in einer mit diesen Zwecken nicht zu vereinbarenden Weise weiterverarbeitet werden; eine Weiterverarbeitung für im öffent</w:t>
      </w:r>
      <w:r w:rsidR="00410A9C" w:rsidRPr="00630F48">
        <w:rPr>
          <w:rFonts w:asciiTheme="minorHAnsi" w:hAnsiTheme="minorHAnsi" w:cstheme="minorHAnsi"/>
          <w:sz w:val="20"/>
          <w:szCs w:val="20"/>
        </w:rPr>
        <w:softHyphen/>
      </w:r>
      <w:r w:rsidRPr="00630F48">
        <w:rPr>
          <w:rFonts w:asciiTheme="minorHAnsi" w:hAnsiTheme="minorHAnsi" w:cstheme="minorHAnsi"/>
          <w:sz w:val="20"/>
          <w:szCs w:val="20"/>
        </w:rPr>
        <w:t xml:space="preserve">lichen Interesse liegende Archivzwecke, für wissenschaftliche oder historische Forschungszwecke oder für statistische Zwecke gilt gemäß Artikel 89 Absatz 1 nicht als unvereinbar mit den ursprünglichen Zwecken („Zweckbindung“); </w:t>
      </w:r>
    </w:p>
    <w:p w14:paraId="7682B04F" w14:textId="0B9C5DA3"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c)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dem Zweck angemessen und erheblich sowie auf das für die Zwecke der Verarbeitung notwendige Maß beschränkt sein („Datenminimierung“); </w:t>
      </w:r>
    </w:p>
    <w:p w14:paraId="62C86BD5" w14:textId="08C0F0BD"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d)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sachlich richtig und erforderlichenfalls auf dem neuesten Stand sein; es sind alle angemessenen Maßnahmen zu treffen, damit personenbezogene Daten, die im Hinblick auf die Zwecke ihrer Verarbeitung unrichtig sind, unverzüglich gelöscht oder berichtigt werden („Richtigkeit“); 4.5.2016 L 119/35 Amtsblatt der Europäischen Union DE (1)Richtlinie (EU) 2015/1535 des Europäischen Parlaments und des Rates vom 9. September 2015 über ein Informationsverfahren auf dem Gebiet der technischen Vorschriften und der Vorschriften für die Dienste der Informationsgesellschaft (</w:t>
      </w:r>
      <w:proofErr w:type="spellStart"/>
      <w:r w:rsidRPr="00630F48">
        <w:rPr>
          <w:rFonts w:asciiTheme="minorHAnsi" w:hAnsiTheme="minorHAnsi" w:cstheme="minorHAnsi"/>
          <w:sz w:val="20"/>
          <w:szCs w:val="20"/>
        </w:rPr>
        <w:t>ABl.</w:t>
      </w:r>
      <w:proofErr w:type="spellEnd"/>
      <w:r w:rsidRPr="00630F48">
        <w:rPr>
          <w:rFonts w:asciiTheme="minorHAnsi" w:hAnsiTheme="minorHAnsi" w:cstheme="minorHAnsi"/>
          <w:sz w:val="20"/>
          <w:szCs w:val="20"/>
        </w:rPr>
        <w:t xml:space="preserve"> L 241 vom 17.9.2015, S. 1).</w:t>
      </w:r>
    </w:p>
    <w:p w14:paraId="7403EAA3" w14:textId="04F0EDEE"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e)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w:t>
      </w:r>
      <w:r w:rsidR="00410A9C" w:rsidRPr="00630F48">
        <w:rPr>
          <w:rFonts w:asciiTheme="minorHAnsi" w:hAnsiTheme="minorHAnsi" w:cstheme="minorHAnsi"/>
          <w:sz w:val="20"/>
          <w:szCs w:val="20"/>
        </w:rPr>
        <w:softHyphen/>
      </w:r>
      <w:r w:rsidRPr="00630F48">
        <w:rPr>
          <w:rFonts w:asciiTheme="minorHAnsi" w:hAnsiTheme="minorHAnsi" w:cstheme="minorHAnsi"/>
          <w:sz w:val="20"/>
          <w:szCs w:val="20"/>
        </w:rPr>
        <w:t xml:space="preserve">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 </w:t>
      </w:r>
    </w:p>
    <w:p w14:paraId="495BBC20" w14:textId="64C46092" w:rsidR="001A3BD0" w:rsidRPr="00630F48" w:rsidRDefault="00564515" w:rsidP="00D60F9C">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f)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in einer Weise verarbeitet werden, die eine angemessene Sicherheit der personenbezogenen Daten gewähr</w:t>
      </w:r>
      <w:r w:rsidR="00410A9C" w:rsidRPr="00630F48">
        <w:rPr>
          <w:rFonts w:asciiTheme="minorHAnsi" w:hAnsiTheme="minorHAnsi" w:cstheme="minorHAnsi"/>
          <w:sz w:val="20"/>
          <w:szCs w:val="20"/>
        </w:rPr>
        <w:softHyphen/>
      </w:r>
      <w:r w:rsidRPr="00630F48">
        <w:rPr>
          <w:rFonts w:asciiTheme="minorHAnsi" w:hAnsiTheme="minorHAnsi" w:cstheme="minorHAnsi"/>
          <w:sz w:val="20"/>
          <w:szCs w:val="20"/>
        </w:rPr>
        <w:t>leistet, einschließlich Schutz vor unbefugter oder unrechtmäßiger Verarbeitung und vor unbeabsichtigtem Verlust, unbeabsichtigter Zerstörung oder unbeabsichtigter Schädigung durch geeignete technische und organisatorische Maßnahmen („Integrität und Vertraulichkeit“);</w:t>
      </w:r>
      <w:r w:rsidR="001A3BD0" w:rsidRPr="00630F48">
        <w:rPr>
          <w:rFonts w:asciiTheme="minorHAnsi" w:hAnsiTheme="minorHAnsi" w:cstheme="minorHAnsi"/>
          <w:sz w:val="20"/>
          <w:szCs w:val="20"/>
        </w:rPr>
        <w:br w:type="page"/>
      </w:r>
    </w:p>
    <w:p w14:paraId="57F73654" w14:textId="75DB0D6B" w:rsidR="00564515" w:rsidRPr="00630F48" w:rsidRDefault="00564515" w:rsidP="00410A9C">
      <w:pPr>
        <w:spacing w:after="120" w:line="240" w:lineRule="auto"/>
        <w:jc w:val="center"/>
        <w:rPr>
          <w:rFonts w:asciiTheme="minorHAnsi" w:hAnsiTheme="minorHAnsi" w:cstheme="minorHAnsi"/>
          <w:sz w:val="20"/>
          <w:szCs w:val="20"/>
        </w:rPr>
      </w:pPr>
      <w:r w:rsidRPr="00630F48">
        <w:rPr>
          <w:rFonts w:asciiTheme="minorHAnsi" w:hAnsiTheme="minorHAnsi" w:cstheme="minorHAnsi"/>
          <w:i/>
          <w:sz w:val="20"/>
          <w:szCs w:val="20"/>
        </w:rPr>
        <w:lastRenderedPageBreak/>
        <w:t>Art. 32 Abs. 4</w:t>
      </w:r>
      <w:r w:rsidR="00D60F9C" w:rsidRPr="00D60F9C">
        <w:rPr>
          <w:rFonts w:asciiTheme="minorHAnsi" w:hAnsiTheme="minorHAnsi" w:cstheme="minorHAnsi"/>
          <w:i/>
          <w:sz w:val="20"/>
          <w:szCs w:val="20"/>
        </w:rPr>
        <w:t xml:space="preserve"> </w:t>
      </w:r>
      <w:r w:rsidR="00D60F9C">
        <w:rPr>
          <w:rFonts w:asciiTheme="minorHAnsi" w:hAnsiTheme="minorHAnsi" w:cstheme="minorHAnsi"/>
          <w:i/>
          <w:sz w:val="20"/>
          <w:szCs w:val="20"/>
        </w:rPr>
        <w:t>DSGVO</w:t>
      </w:r>
      <w:r w:rsidRPr="00630F48">
        <w:rPr>
          <w:rFonts w:asciiTheme="minorHAnsi" w:hAnsiTheme="minorHAnsi" w:cstheme="minorHAnsi"/>
          <w:i/>
          <w:sz w:val="20"/>
          <w:szCs w:val="20"/>
        </w:rPr>
        <w:t xml:space="preserve"> </w:t>
      </w:r>
      <w:r w:rsidR="005C0B79" w:rsidRPr="00630F48">
        <w:rPr>
          <w:rFonts w:asciiTheme="minorHAnsi" w:hAnsiTheme="minorHAnsi" w:cstheme="minorHAnsi"/>
          <w:i/>
          <w:sz w:val="20"/>
          <w:szCs w:val="20"/>
        </w:rPr>
        <w:t>– Sicherheit der Verarbeitung</w:t>
      </w:r>
    </w:p>
    <w:p w14:paraId="09460576" w14:textId="7ABA0059"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(4)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7D154798" w14:textId="77777777" w:rsidR="005C0B79" w:rsidRPr="00630F48" w:rsidRDefault="005C0B79" w:rsidP="00410A9C">
      <w:pPr>
        <w:spacing w:after="120" w:line="240" w:lineRule="auto"/>
        <w:jc w:val="center"/>
        <w:rPr>
          <w:rFonts w:asciiTheme="minorHAnsi" w:hAnsiTheme="minorHAnsi" w:cstheme="minorHAnsi"/>
          <w:sz w:val="20"/>
          <w:szCs w:val="20"/>
        </w:rPr>
      </w:pPr>
    </w:p>
    <w:p w14:paraId="34AB1B2A" w14:textId="6804A32C" w:rsidR="005C0B79" w:rsidRPr="00630F48" w:rsidRDefault="005C0B79"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Art. 58</w:t>
      </w:r>
      <w:r w:rsidR="00D3644E" w:rsidRPr="00630F48">
        <w:rPr>
          <w:rFonts w:asciiTheme="minorHAnsi" w:hAnsiTheme="minorHAnsi" w:cstheme="minorHAnsi"/>
          <w:i/>
          <w:sz w:val="20"/>
          <w:szCs w:val="20"/>
        </w:rPr>
        <w:t xml:space="preserve"> Abs. 2 Buchstabe i</w:t>
      </w:r>
      <w:r w:rsidRPr="00630F48">
        <w:rPr>
          <w:rFonts w:asciiTheme="minorHAnsi" w:hAnsiTheme="minorHAnsi" w:cstheme="minorHAnsi"/>
          <w:i/>
          <w:sz w:val="20"/>
          <w:szCs w:val="20"/>
        </w:rPr>
        <w:t xml:space="preserve"> </w:t>
      </w:r>
      <w:r w:rsidR="00D60F9C">
        <w:rPr>
          <w:rFonts w:asciiTheme="minorHAnsi" w:hAnsiTheme="minorHAnsi" w:cstheme="minorHAnsi"/>
          <w:i/>
          <w:sz w:val="20"/>
          <w:szCs w:val="20"/>
        </w:rPr>
        <w:t>DSGVO</w:t>
      </w:r>
      <w:r w:rsidR="00D60F9C" w:rsidRPr="00630F48">
        <w:rPr>
          <w:rFonts w:asciiTheme="minorHAnsi" w:hAnsiTheme="minorHAnsi" w:cstheme="minorHAnsi"/>
          <w:i/>
          <w:sz w:val="20"/>
          <w:szCs w:val="20"/>
        </w:rPr>
        <w:t xml:space="preserve"> </w:t>
      </w:r>
      <w:r w:rsidR="009812D0" w:rsidRPr="00630F48">
        <w:rPr>
          <w:rFonts w:asciiTheme="minorHAnsi" w:hAnsiTheme="minorHAnsi" w:cstheme="minorHAnsi"/>
          <w:i/>
          <w:sz w:val="20"/>
          <w:szCs w:val="20"/>
        </w:rPr>
        <w:t>– Befugnisse</w:t>
      </w:r>
    </w:p>
    <w:p w14:paraId="5EDEAA23" w14:textId="77777777" w:rsidR="001A3BD0" w:rsidRPr="00630F48" w:rsidRDefault="001A3BD0" w:rsidP="007A2E93">
      <w:pPr>
        <w:pStyle w:val="StandardWeb"/>
        <w:spacing w:before="0" w:beforeAutospacing="0" w:after="0" w:afterAutospacing="0"/>
        <w:rPr>
          <w:rFonts w:asciiTheme="minorHAnsi" w:hAnsiTheme="minorHAnsi" w:cstheme="minorHAnsi"/>
          <w:sz w:val="20"/>
          <w:szCs w:val="20"/>
        </w:rPr>
      </w:pPr>
      <w:r w:rsidRPr="00630F48">
        <w:rPr>
          <w:rFonts w:asciiTheme="minorHAnsi" w:hAnsiTheme="minorHAnsi" w:cstheme="minorHAnsi"/>
          <w:sz w:val="20"/>
          <w:szCs w:val="20"/>
        </w:rPr>
        <w:t xml:space="preserve">(2) Jede Aufsichtsbehörde verfügt über sämtliche folgenden Abhilfebefugnisse, die es ihr gestatten, </w:t>
      </w:r>
    </w:p>
    <w:p w14:paraId="2F261637" w14:textId="77777777" w:rsidR="001A3BD0" w:rsidRPr="00630F48" w:rsidRDefault="001A3BD0" w:rsidP="00D3644E">
      <w:pPr>
        <w:numPr>
          <w:ilvl w:val="0"/>
          <w:numId w:val="12"/>
        </w:numPr>
        <w:spacing w:after="100" w:afterAutospacing="1" w:line="240" w:lineRule="auto"/>
        <w:rPr>
          <w:rFonts w:asciiTheme="minorHAnsi" w:hAnsiTheme="minorHAnsi" w:cstheme="minorHAnsi"/>
          <w:sz w:val="20"/>
          <w:szCs w:val="20"/>
        </w:rPr>
      </w:pPr>
      <w:r w:rsidRPr="00630F48">
        <w:rPr>
          <w:rFonts w:asciiTheme="minorHAnsi" w:hAnsiTheme="minorHAnsi" w:cstheme="minorHAnsi"/>
          <w:sz w:val="20"/>
          <w:szCs w:val="20"/>
        </w:rPr>
        <w:t xml:space="preserve">eine Geldbuße gemäß </w:t>
      </w:r>
      <w:hyperlink r:id="rId8" w:tooltip="DSGVO:Art 83" w:history="1">
        <w:r w:rsidRPr="00630F48">
          <w:rPr>
            <w:rStyle w:val="Hyperlink"/>
            <w:rFonts w:asciiTheme="minorHAnsi" w:hAnsiTheme="minorHAnsi" w:cstheme="minorHAnsi"/>
            <w:sz w:val="20"/>
            <w:szCs w:val="20"/>
          </w:rPr>
          <w:t>Artikel 83</w:t>
        </w:r>
      </w:hyperlink>
      <w:r w:rsidRPr="00630F48">
        <w:rPr>
          <w:rFonts w:asciiTheme="minorHAnsi" w:hAnsiTheme="minorHAnsi" w:cstheme="minorHAnsi"/>
          <w:sz w:val="20"/>
          <w:szCs w:val="20"/>
        </w:rPr>
        <w:t xml:space="preserve"> zu verhängen, zusätzlich zu oder anstelle von in diesem Absatz genannten Maßnahmen, je nach den Umständen des Einzelfalls,</w:t>
      </w:r>
    </w:p>
    <w:p w14:paraId="7213DA54" w14:textId="77777777" w:rsidR="001A3BD0" w:rsidRPr="00630F48" w:rsidRDefault="001A3BD0" w:rsidP="00410A9C">
      <w:pPr>
        <w:spacing w:after="120" w:line="240" w:lineRule="auto"/>
        <w:jc w:val="center"/>
        <w:rPr>
          <w:rFonts w:asciiTheme="minorHAnsi" w:hAnsiTheme="minorHAnsi" w:cstheme="minorHAnsi"/>
          <w:i/>
          <w:sz w:val="20"/>
          <w:szCs w:val="20"/>
        </w:rPr>
      </w:pPr>
    </w:p>
    <w:p w14:paraId="332D6AA5" w14:textId="5F0A9B58" w:rsidR="005C0B79" w:rsidRPr="00630F48" w:rsidRDefault="005C0B79" w:rsidP="00410A9C">
      <w:pPr>
        <w:spacing w:after="120" w:line="240" w:lineRule="auto"/>
        <w:jc w:val="center"/>
        <w:rPr>
          <w:rFonts w:asciiTheme="minorHAnsi" w:hAnsiTheme="minorHAnsi" w:cstheme="minorHAnsi"/>
          <w:sz w:val="20"/>
          <w:szCs w:val="20"/>
        </w:rPr>
      </w:pPr>
      <w:r w:rsidRPr="00630F48">
        <w:rPr>
          <w:rFonts w:asciiTheme="minorHAnsi" w:hAnsiTheme="minorHAnsi" w:cstheme="minorHAnsi"/>
          <w:i/>
          <w:sz w:val="20"/>
          <w:szCs w:val="20"/>
        </w:rPr>
        <w:t xml:space="preserve">Art. 82 </w:t>
      </w:r>
      <w:r w:rsidR="00D3644E" w:rsidRPr="00630F48">
        <w:rPr>
          <w:rFonts w:asciiTheme="minorHAnsi" w:hAnsiTheme="minorHAnsi" w:cstheme="minorHAnsi"/>
          <w:i/>
          <w:sz w:val="20"/>
          <w:szCs w:val="20"/>
        </w:rPr>
        <w:t xml:space="preserve">Abs. 1 und 2 </w:t>
      </w:r>
      <w:r w:rsidR="00D60F9C">
        <w:rPr>
          <w:rFonts w:asciiTheme="minorHAnsi" w:hAnsiTheme="minorHAnsi" w:cstheme="minorHAnsi"/>
          <w:i/>
          <w:sz w:val="20"/>
          <w:szCs w:val="20"/>
        </w:rPr>
        <w:t>DSGVO</w:t>
      </w:r>
      <w:r w:rsidR="00D60F9C" w:rsidRPr="00630F48">
        <w:rPr>
          <w:rFonts w:asciiTheme="minorHAnsi" w:hAnsiTheme="minorHAnsi" w:cstheme="minorHAnsi"/>
          <w:i/>
          <w:sz w:val="20"/>
          <w:szCs w:val="20"/>
        </w:rPr>
        <w:t xml:space="preserve"> </w:t>
      </w:r>
      <w:r w:rsidRPr="00630F48">
        <w:rPr>
          <w:rFonts w:asciiTheme="minorHAnsi" w:hAnsiTheme="minorHAnsi" w:cstheme="minorHAnsi"/>
          <w:i/>
          <w:sz w:val="20"/>
          <w:szCs w:val="20"/>
        </w:rPr>
        <w:t>– Haftung und Recht auf Schadenersat</w:t>
      </w:r>
      <w:r w:rsidR="00D3644E" w:rsidRPr="00630F48">
        <w:rPr>
          <w:rFonts w:asciiTheme="minorHAnsi" w:hAnsiTheme="minorHAnsi" w:cstheme="minorHAnsi"/>
          <w:i/>
          <w:sz w:val="20"/>
          <w:szCs w:val="20"/>
        </w:rPr>
        <w:t>z</w:t>
      </w:r>
    </w:p>
    <w:p w14:paraId="17CA708C" w14:textId="1340F5A1" w:rsidR="00D3644E" w:rsidRPr="00630F48" w:rsidRDefault="00D3644E" w:rsidP="007A2E93">
      <w:pPr>
        <w:pStyle w:val="Listenabsatz"/>
        <w:numPr>
          <w:ilvl w:val="0"/>
          <w:numId w:val="13"/>
        </w:numPr>
        <w:spacing w:after="0" w:line="240" w:lineRule="auto"/>
        <w:ind w:left="714" w:hanging="357"/>
        <w:rPr>
          <w:rFonts w:asciiTheme="minorHAnsi" w:hAnsiTheme="minorHAnsi" w:cstheme="minorHAnsi"/>
          <w:sz w:val="20"/>
          <w:szCs w:val="20"/>
        </w:rPr>
      </w:pPr>
      <w:r w:rsidRPr="00630F48">
        <w:rPr>
          <w:rFonts w:asciiTheme="minorHAnsi" w:hAnsiTheme="minorHAnsi" w:cstheme="minorHAnsi"/>
          <w:sz w:val="20"/>
          <w:szCs w:val="20"/>
        </w:rPr>
        <w:t xml:space="preserve">Jede Person, der wegen eines Verstoßes gegen diese Verordnung ein materieller oder immaterieller Schaden entstanden ist, hat Anspruch auf Schadenersatz gegen den Verantwortlichen oder gegen den Auftragsverarbeiter. </w:t>
      </w:r>
    </w:p>
    <w:p w14:paraId="24768FC5" w14:textId="632FF5EF" w:rsidR="00D3644E" w:rsidRPr="00630F48" w:rsidRDefault="00D3644E" w:rsidP="00D3644E">
      <w:pPr>
        <w:pStyle w:val="Listenabsatz"/>
        <w:numPr>
          <w:ilvl w:val="0"/>
          <w:numId w:val="13"/>
        </w:numPr>
        <w:spacing w:before="100" w:beforeAutospacing="1" w:after="100" w:afterAutospacing="1" w:line="240" w:lineRule="auto"/>
        <w:rPr>
          <w:rFonts w:asciiTheme="minorHAnsi" w:hAnsiTheme="minorHAnsi" w:cstheme="minorHAnsi"/>
          <w:sz w:val="20"/>
          <w:szCs w:val="20"/>
        </w:rPr>
      </w:pPr>
      <w:r w:rsidRPr="00630F48">
        <w:rPr>
          <w:rFonts w:asciiTheme="minorHAnsi" w:hAnsiTheme="minorHAnsi" w:cstheme="minorHAnsi"/>
          <w:sz w:val="20"/>
          <w:szCs w:val="20"/>
        </w:rPr>
        <w:t xml:space="preserve">Jeder an einer Verarbeitung beteiligte Verantwortliche haftet für den Schaden, der durch eine nicht dieser Verordnung entsprechende Verarbeitung verursacht wurde. Ein Auftragsverarbeiter haftet für den durch eine Verarbeitung verursachten Schaden nur dann, wenn er seinen speziell den Auftragsverarbeitern auferlegten Pflichten aus dieser Verordnung nicht nachgekommen ist oder unter Nichtbeachtung der rechtmäßig erteilten Anweisungen des für die Datenverarbeitung Verantwortlichen oder gegen diese Anweisungen gehandelt hat. </w:t>
      </w:r>
    </w:p>
    <w:p w14:paraId="1968F0E7" w14:textId="77777777" w:rsidR="00D3644E" w:rsidRPr="00630F48" w:rsidRDefault="00D3644E" w:rsidP="00410A9C">
      <w:pPr>
        <w:spacing w:after="120" w:line="240" w:lineRule="auto"/>
        <w:jc w:val="center"/>
        <w:rPr>
          <w:rFonts w:asciiTheme="minorHAnsi" w:hAnsiTheme="minorHAnsi" w:cstheme="minorHAnsi"/>
          <w:i/>
          <w:sz w:val="20"/>
          <w:szCs w:val="20"/>
        </w:rPr>
      </w:pPr>
    </w:p>
    <w:p w14:paraId="2A9A1CD1" w14:textId="1C7EF73E" w:rsidR="00564515" w:rsidRPr="00630F48" w:rsidRDefault="00564515"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 xml:space="preserve">Art. 83 Abs. 4 </w:t>
      </w:r>
      <w:r w:rsidR="00D60F9C">
        <w:rPr>
          <w:rFonts w:asciiTheme="minorHAnsi" w:hAnsiTheme="minorHAnsi" w:cstheme="minorHAnsi"/>
          <w:i/>
          <w:sz w:val="20"/>
          <w:szCs w:val="20"/>
        </w:rPr>
        <w:t>DSGVO</w:t>
      </w:r>
      <w:r w:rsidR="00D60F9C" w:rsidRPr="00630F48">
        <w:rPr>
          <w:rFonts w:asciiTheme="minorHAnsi" w:hAnsiTheme="minorHAnsi" w:cstheme="minorHAnsi"/>
          <w:i/>
          <w:sz w:val="20"/>
          <w:szCs w:val="20"/>
        </w:rPr>
        <w:t xml:space="preserve"> </w:t>
      </w:r>
      <w:r w:rsidR="005C0B79" w:rsidRPr="00630F48">
        <w:rPr>
          <w:rFonts w:asciiTheme="minorHAnsi" w:hAnsiTheme="minorHAnsi" w:cstheme="minorHAnsi"/>
          <w:i/>
          <w:sz w:val="20"/>
          <w:szCs w:val="20"/>
        </w:rPr>
        <w:t>– Allgemeine Bedingungen für die Verhängung von Geldbußen</w:t>
      </w:r>
    </w:p>
    <w:p w14:paraId="207B2B9F" w14:textId="00CB472D"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(4)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Bei Verstößen gegen die folgenden Bestimmungen werden im Einklang mit Absatz 2 Geldbußen von bis zu 10.000</w:t>
      </w:r>
      <w:r w:rsidR="00CC4C69">
        <w:rPr>
          <w:rFonts w:asciiTheme="minorHAnsi" w:hAnsiTheme="minorHAnsi" w:cstheme="minorHAnsi"/>
          <w:sz w:val="20"/>
          <w:szCs w:val="20"/>
        </w:rPr>
        <w:t>.</w:t>
      </w:r>
      <w:r w:rsidRPr="00630F48">
        <w:rPr>
          <w:rFonts w:asciiTheme="minorHAnsi" w:hAnsiTheme="minorHAnsi" w:cstheme="minorHAnsi"/>
          <w:sz w:val="20"/>
          <w:szCs w:val="20"/>
        </w:rPr>
        <w:t>000</w:t>
      </w:r>
      <w:r w:rsidR="00CC4C69">
        <w:rPr>
          <w:rFonts w:asciiTheme="minorHAnsi" w:hAnsiTheme="minorHAnsi" w:cstheme="minorHAnsi"/>
          <w:sz w:val="20"/>
          <w:szCs w:val="20"/>
        </w:rPr>
        <w:t> </w:t>
      </w:r>
      <w:r w:rsidRPr="00630F48">
        <w:rPr>
          <w:rFonts w:asciiTheme="minorHAnsi" w:hAnsiTheme="minorHAnsi" w:cstheme="minorHAnsi"/>
          <w:sz w:val="20"/>
          <w:szCs w:val="20"/>
        </w:rPr>
        <w:t xml:space="preserve">EUR oder im Fall eines Unternehmens von bis zu 2 % seines gesamten weltweit erzielten Jahresumsatzes des vorangegangenen Geschäftsjahrs verhängt, je nachdem, welcher der Beträge höher ist: </w:t>
      </w:r>
    </w:p>
    <w:p w14:paraId="6CA70C7A" w14:textId="6EB624D5"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a)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die Pflichten der Verantwortlichen und der Auftragsverarbeiter gemäß den Artikeln 8, 11, 25 bis 39, 42 und 43; </w:t>
      </w:r>
    </w:p>
    <w:p w14:paraId="5F96A4F8" w14:textId="5CAFF324"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b)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die Pflichten der Zertifizierungsstelle gemäß den Artikeln 42 und 43; </w:t>
      </w:r>
    </w:p>
    <w:p w14:paraId="0E36034E" w14:textId="42BBA74A"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c)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die Pflichten der Überwachungsstelle gemäß Artikel 41 Absatz 4.</w:t>
      </w:r>
    </w:p>
    <w:p w14:paraId="18BFB1CB" w14:textId="7A8B8108" w:rsidR="009812D0" w:rsidRPr="00630F48" w:rsidRDefault="009812D0" w:rsidP="007A2E93">
      <w:pPr>
        <w:spacing w:after="0" w:line="240" w:lineRule="auto"/>
        <w:rPr>
          <w:rFonts w:asciiTheme="minorHAnsi" w:hAnsiTheme="minorHAnsi" w:cstheme="minorHAnsi"/>
          <w:sz w:val="20"/>
          <w:szCs w:val="20"/>
        </w:rPr>
      </w:pPr>
    </w:p>
    <w:p w14:paraId="6722DAE4" w14:textId="77777777" w:rsidR="00564515" w:rsidRPr="00630F48" w:rsidRDefault="00564515" w:rsidP="007A2E93">
      <w:pPr>
        <w:spacing w:after="0" w:line="240" w:lineRule="auto"/>
        <w:rPr>
          <w:rFonts w:asciiTheme="minorHAnsi" w:hAnsiTheme="minorHAnsi" w:cstheme="minorHAnsi"/>
          <w:sz w:val="20"/>
          <w:szCs w:val="20"/>
        </w:rPr>
      </w:pPr>
    </w:p>
    <w:p w14:paraId="5553E683" w14:textId="734575BD" w:rsidR="00564515" w:rsidRPr="00630F48" w:rsidRDefault="00D60F9C" w:rsidP="00410A9C">
      <w:pPr>
        <w:spacing w:after="120" w:line="24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Bundesdatenschutzgesetz (</w:t>
      </w:r>
      <w:r w:rsidR="00564515" w:rsidRPr="00630F48">
        <w:rPr>
          <w:rFonts w:asciiTheme="minorHAnsi" w:hAnsiTheme="minorHAnsi" w:cstheme="minorHAnsi"/>
          <w:b/>
          <w:sz w:val="20"/>
          <w:szCs w:val="20"/>
          <w:u w:val="single"/>
        </w:rPr>
        <w:t>BDSG</w:t>
      </w:r>
      <w:r>
        <w:rPr>
          <w:rFonts w:asciiTheme="minorHAnsi" w:hAnsiTheme="minorHAnsi" w:cstheme="minorHAnsi"/>
          <w:b/>
          <w:sz w:val="20"/>
          <w:szCs w:val="20"/>
          <w:u w:val="single"/>
        </w:rPr>
        <w:t>)</w:t>
      </w:r>
    </w:p>
    <w:p w14:paraId="286F93CD" w14:textId="58A9FE1A" w:rsidR="009812D0" w:rsidRPr="00630F48" w:rsidRDefault="009812D0"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 xml:space="preserve">§ 42 </w:t>
      </w:r>
      <w:r w:rsidR="00D60F9C">
        <w:rPr>
          <w:rFonts w:asciiTheme="minorHAnsi" w:hAnsiTheme="minorHAnsi" w:cstheme="minorHAnsi"/>
          <w:i/>
          <w:sz w:val="20"/>
          <w:szCs w:val="20"/>
        </w:rPr>
        <w:t xml:space="preserve">BDSG </w:t>
      </w:r>
      <w:r w:rsidRPr="00630F48">
        <w:rPr>
          <w:rFonts w:asciiTheme="minorHAnsi" w:hAnsiTheme="minorHAnsi" w:cstheme="minorHAnsi"/>
          <w:i/>
          <w:sz w:val="20"/>
          <w:szCs w:val="20"/>
        </w:rPr>
        <w:t>– Strafvorschriften</w:t>
      </w:r>
    </w:p>
    <w:p w14:paraId="0821EAC2" w14:textId="233A6FE3"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Mit Freiheitsstrafe bis zu drei Jahren oder mit Geldstrafe wird bestraft, wer wissentlich nicht allgemein zugängliche personenbezogene Daten einer großen Zahl von Personen, ohne hierzu berechtigt zu sein, </w:t>
      </w:r>
    </w:p>
    <w:p w14:paraId="1837DA63" w14:textId="0BC21CBA" w:rsidR="00564515" w:rsidRPr="00630F48" w:rsidRDefault="00410A9C"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1.</w:t>
      </w:r>
      <w:r w:rsidRPr="00630F48">
        <w:rPr>
          <w:rFonts w:asciiTheme="minorHAnsi" w:hAnsiTheme="minorHAnsi" w:cstheme="minorHAnsi"/>
          <w:sz w:val="20"/>
          <w:szCs w:val="20"/>
        </w:rPr>
        <w:tab/>
      </w:r>
      <w:r w:rsidR="00564515" w:rsidRPr="00630F48">
        <w:rPr>
          <w:rFonts w:asciiTheme="minorHAnsi" w:hAnsiTheme="minorHAnsi" w:cstheme="minorHAnsi"/>
          <w:sz w:val="20"/>
          <w:szCs w:val="20"/>
        </w:rPr>
        <w:t xml:space="preserve">einem Dritten übermittelt oder </w:t>
      </w:r>
    </w:p>
    <w:p w14:paraId="31C1CD80" w14:textId="69CE944A" w:rsidR="00564515" w:rsidRPr="00630F48" w:rsidRDefault="00410A9C"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2.</w:t>
      </w:r>
      <w:r w:rsidRPr="00630F48">
        <w:rPr>
          <w:rFonts w:asciiTheme="minorHAnsi" w:hAnsiTheme="minorHAnsi" w:cstheme="minorHAnsi"/>
          <w:sz w:val="20"/>
          <w:szCs w:val="20"/>
        </w:rPr>
        <w:tab/>
      </w:r>
      <w:r w:rsidR="00564515" w:rsidRPr="00630F48">
        <w:rPr>
          <w:rFonts w:asciiTheme="minorHAnsi" w:hAnsiTheme="minorHAnsi" w:cstheme="minorHAnsi"/>
          <w:sz w:val="20"/>
          <w:szCs w:val="20"/>
        </w:rPr>
        <w:t>auf andere Art und Weise zugänglich macht und hierbei gewerbsmäßig handelt.</w:t>
      </w:r>
    </w:p>
    <w:p w14:paraId="2DF38CE2" w14:textId="13E309BF"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Mit Freiheitsstrafe bis zu zwei Jahren oder mit Geldstrafe wird bestraft, wer personenbezogene Daten, die nicht allgemein zugänglich sind,</w:t>
      </w:r>
    </w:p>
    <w:p w14:paraId="73707511" w14:textId="0F703102" w:rsidR="00564515" w:rsidRPr="00630F48" w:rsidRDefault="00410A9C"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1.</w:t>
      </w:r>
      <w:r w:rsidRPr="00630F48">
        <w:rPr>
          <w:rFonts w:asciiTheme="minorHAnsi" w:hAnsiTheme="minorHAnsi" w:cstheme="minorHAnsi"/>
          <w:sz w:val="20"/>
          <w:szCs w:val="20"/>
        </w:rPr>
        <w:tab/>
      </w:r>
      <w:r w:rsidR="00564515" w:rsidRPr="00630F48">
        <w:rPr>
          <w:rFonts w:asciiTheme="minorHAnsi" w:hAnsiTheme="minorHAnsi" w:cstheme="minorHAnsi"/>
          <w:sz w:val="20"/>
          <w:szCs w:val="20"/>
        </w:rPr>
        <w:t>ohne hierzu berechtigt zu sein, verarbeitet oder</w:t>
      </w:r>
    </w:p>
    <w:p w14:paraId="77C653C4" w14:textId="05D6C30A" w:rsidR="00564515" w:rsidRPr="00630F48" w:rsidRDefault="00410A9C"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2.</w:t>
      </w:r>
      <w:r w:rsidRPr="00630F48">
        <w:rPr>
          <w:rFonts w:asciiTheme="minorHAnsi" w:hAnsiTheme="minorHAnsi" w:cstheme="minorHAnsi"/>
          <w:sz w:val="20"/>
          <w:szCs w:val="20"/>
        </w:rPr>
        <w:tab/>
      </w:r>
      <w:r w:rsidR="00564515" w:rsidRPr="00630F48">
        <w:rPr>
          <w:rFonts w:asciiTheme="minorHAnsi" w:hAnsiTheme="minorHAnsi" w:cstheme="minorHAnsi"/>
          <w:sz w:val="20"/>
          <w:szCs w:val="20"/>
        </w:rPr>
        <w:t>durch unrichtige Angaben erschleicht</w:t>
      </w:r>
      <w:r w:rsidRPr="00630F48">
        <w:rPr>
          <w:rFonts w:asciiTheme="minorHAnsi" w:hAnsiTheme="minorHAnsi" w:cstheme="minorHAnsi"/>
          <w:sz w:val="20"/>
          <w:szCs w:val="20"/>
        </w:rPr>
        <w:t xml:space="preserve"> </w:t>
      </w:r>
      <w:r w:rsidR="00564515" w:rsidRPr="00630F48">
        <w:rPr>
          <w:rFonts w:asciiTheme="minorHAnsi" w:hAnsiTheme="minorHAnsi" w:cstheme="minorHAnsi"/>
          <w:sz w:val="20"/>
          <w:szCs w:val="20"/>
        </w:rPr>
        <w:t>und hierbei gegen Entgelt oder in der Absicht handelt, sich oder einen anderen zu bereichern oder einen anderen zu schädigen.</w:t>
      </w:r>
    </w:p>
    <w:p w14:paraId="425FCCBF" w14:textId="07F9934C"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(3)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Die Tat wird nur auf Antrag verfolgt. Antragsberechtigt sind die betroffene Person, der Verantwortliche, die oder der Bundesbeauftragte und die Aufsichtsbehörde.</w:t>
      </w:r>
    </w:p>
    <w:p w14:paraId="22891044" w14:textId="4C114D86" w:rsidR="00D3644E" w:rsidRPr="00630F48" w:rsidRDefault="00564515" w:rsidP="00D60F9C">
      <w:pPr>
        <w:spacing w:after="0" w:line="240" w:lineRule="auto"/>
        <w:ind w:left="426" w:hanging="426"/>
        <w:rPr>
          <w:rFonts w:asciiTheme="minorHAnsi" w:hAnsiTheme="minorHAnsi" w:cstheme="minorHAnsi"/>
          <w:i/>
          <w:sz w:val="20"/>
          <w:szCs w:val="20"/>
        </w:rPr>
      </w:pPr>
      <w:r w:rsidRPr="00630F48">
        <w:rPr>
          <w:rFonts w:asciiTheme="minorHAnsi" w:hAnsiTheme="minorHAnsi" w:cstheme="minorHAnsi"/>
          <w:sz w:val="20"/>
          <w:szCs w:val="20"/>
        </w:rPr>
        <w:t xml:space="preserve">(4)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Eine Meldung nach Artikel 33 der Verordnung (EU) 2016/679 oder eine Benachrichtigung nach Artikel 34 Absatz 1 der Verordnung (EU) 2016/679 darf in einem Strafverfahren gegen den Meldepflichtigen oder Benachrichtigen</w:t>
      </w:r>
      <w:r w:rsidR="00410A9C" w:rsidRPr="00630F48">
        <w:rPr>
          <w:rFonts w:asciiTheme="minorHAnsi" w:hAnsiTheme="minorHAnsi" w:cstheme="minorHAnsi"/>
          <w:sz w:val="20"/>
          <w:szCs w:val="20"/>
        </w:rPr>
        <w:softHyphen/>
      </w:r>
      <w:r w:rsidRPr="00630F48">
        <w:rPr>
          <w:rFonts w:asciiTheme="minorHAnsi" w:hAnsiTheme="minorHAnsi" w:cstheme="minorHAnsi"/>
          <w:sz w:val="20"/>
          <w:szCs w:val="20"/>
        </w:rPr>
        <w:t>den oder seine in § 52 Absatz 1 der Strafprozessordnung bezeichneten Angehörigen nur mit Zustimmung des Meldepflichtigen oder Benachrichtigenden verwendet werden.</w:t>
      </w:r>
      <w:r w:rsidR="00D3644E" w:rsidRPr="00630F48">
        <w:rPr>
          <w:rFonts w:asciiTheme="minorHAnsi" w:hAnsiTheme="minorHAnsi" w:cstheme="minorHAnsi"/>
          <w:i/>
          <w:sz w:val="20"/>
          <w:szCs w:val="20"/>
        </w:rPr>
        <w:br w:type="page"/>
      </w:r>
    </w:p>
    <w:p w14:paraId="745C2388" w14:textId="6749A735" w:rsidR="00564515" w:rsidRPr="00630F48" w:rsidRDefault="00564515"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lastRenderedPageBreak/>
        <w:t xml:space="preserve">§ 43 </w:t>
      </w:r>
      <w:r w:rsidR="00D60F9C">
        <w:rPr>
          <w:rFonts w:asciiTheme="minorHAnsi" w:hAnsiTheme="minorHAnsi" w:cstheme="minorHAnsi"/>
          <w:i/>
          <w:sz w:val="20"/>
          <w:szCs w:val="20"/>
        </w:rPr>
        <w:t xml:space="preserve">BDSG </w:t>
      </w:r>
      <w:r w:rsidR="009812D0" w:rsidRPr="00630F48">
        <w:rPr>
          <w:rFonts w:asciiTheme="minorHAnsi" w:hAnsiTheme="minorHAnsi" w:cstheme="minorHAnsi"/>
          <w:i/>
          <w:sz w:val="20"/>
          <w:szCs w:val="20"/>
        </w:rPr>
        <w:t>– Bußgeldvorschriften</w:t>
      </w:r>
    </w:p>
    <w:p w14:paraId="4F2171B2" w14:textId="3606B710"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Ordnungswidrig handelt, wer vorsätzlich oder fahrlässig</w:t>
      </w:r>
    </w:p>
    <w:p w14:paraId="238189D3" w14:textId="67BB25A1" w:rsidR="00564515" w:rsidRPr="00630F48" w:rsidRDefault="00410A9C"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1.</w:t>
      </w:r>
      <w:r w:rsidRPr="00630F48">
        <w:rPr>
          <w:rFonts w:asciiTheme="minorHAnsi" w:hAnsiTheme="minorHAnsi" w:cstheme="minorHAnsi"/>
          <w:sz w:val="20"/>
          <w:szCs w:val="20"/>
        </w:rPr>
        <w:tab/>
      </w:r>
      <w:r w:rsidR="00564515" w:rsidRPr="00630F48">
        <w:rPr>
          <w:rFonts w:asciiTheme="minorHAnsi" w:hAnsiTheme="minorHAnsi" w:cstheme="minorHAnsi"/>
          <w:sz w:val="20"/>
          <w:szCs w:val="20"/>
        </w:rPr>
        <w:t xml:space="preserve">entgegen § 30 Absatz 1 ein Auskunftsverlangen nicht richtig behandelt oder </w:t>
      </w:r>
    </w:p>
    <w:p w14:paraId="1F5B01E5" w14:textId="46AC3E7E" w:rsidR="00564515" w:rsidRPr="00630F48" w:rsidRDefault="00410A9C"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2.</w:t>
      </w:r>
      <w:r w:rsidRPr="00630F48">
        <w:rPr>
          <w:rFonts w:asciiTheme="minorHAnsi" w:hAnsiTheme="minorHAnsi" w:cstheme="minorHAnsi"/>
          <w:sz w:val="20"/>
          <w:szCs w:val="20"/>
        </w:rPr>
        <w:tab/>
      </w:r>
      <w:r w:rsidR="00564515" w:rsidRPr="00630F48">
        <w:rPr>
          <w:rFonts w:asciiTheme="minorHAnsi" w:hAnsiTheme="minorHAnsi" w:cstheme="minorHAnsi"/>
          <w:sz w:val="20"/>
          <w:szCs w:val="20"/>
        </w:rPr>
        <w:t>entgegen § 30 Absatz 2 Satz 1 einen Verbraucher nicht, nicht richtig, nicht vollständig oder nicht rechtzeitig unterrichtet.</w:t>
      </w:r>
    </w:p>
    <w:p w14:paraId="28EF1C8D" w14:textId="3AA9BE8C"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Die Ordnungswidrigkeit kann mit einer Geldbuße bis zu fünfzigtausend Euro geahndet werden.</w:t>
      </w:r>
    </w:p>
    <w:p w14:paraId="469DA72A" w14:textId="1CFFE39E"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(3)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Gegen Behörden und sonstige öffentliche Stellen im Sinne des § 2 Absatz 1 werden keine Geldbußen verhängt.</w:t>
      </w:r>
    </w:p>
    <w:p w14:paraId="6AA0AA1B" w14:textId="12A84153" w:rsidR="009812D0" w:rsidRPr="00630F48" w:rsidRDefault="00564515" w:rsidP="00CC4C69">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(4)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p>
    <w:p w14:paraId="539E51BE" w14:textId="77777777" w:rsidR="009812D0" w:rsidRPr="00630F48" w:rsidRDefault="009812D0" w:rsidP="00CC4C69">
      <w:pPr>
        <w:spacing w:after="120" w:line="240" w:lineRule="auto"/>
        <w:rPr>
          <w:rFonts w:asciiTheme="minorHAnsi" w:hAnsiTheme="minorHAnsi" w:cstheme="minorHAnsi"/>
          <w:b/>
          <w:sz w:val="20"/>
          <w:szCs w:val="20"/>
          <w:u w:val="single"/>
        </w:rPr>
      </w:pPr>
    </w:p>
    <w:p w14:paraId="357233F3" w14:textId="3B44495B" w:rsidR="009812D0" w:rsidRPr="00630F48" w:rsidRDefault="00D60F9C" w:rsidP="00410A9C">
      <w:pPr>
        <w:spacing w:after="120" w:line="24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Strafgesetzbuch (</w:t>
      </w:r>
      <w:r w:rsidR="009812D0" w:rsidRPr="00630F48">
        <w:rPr>
          <w:rFonts w:asciiTheme="minorHAnsi" w:hAnsiTheme="minorHAnsi" w:cstheme="minorHAnsi"/>
          <w:b/>
          <w:sz w:val="20"/>
          <w:szCs w:val="20"/>
          <w:u w:val="single"/>
        </w:rPr>
        <w:t>StGB</w:t>
      </w:r>
      <w:r>
        <w:rPr>
          <w:rFonts w:asciiTheme="minorHAnsi" w:hAnsiTheme="minorHAnsi" w:cstheme="minorHAnsi"/>
          <w:b/>
          <w:sz w:val="20"/>
          <w:szCs w:val="20"/>
          <w:u w:val="single"/>
        </w:rPr>
        <w:t>)</w:t>
      </w:r>
    </w:p>
    <w:p w14:paraId="285F4269" w14:textId="3E33CF10" w:rsidR="00564515" w:rsidRPr="00630F48" w:rsidRDefault="00564515"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 xml:space="preserve">§ 202a </w:t>
      </w:r>
      <w:r w:rsidR="009812D0" w:rsidRPr="00630F48">
        <w:rPr>
          <w:rFonts w:asciiTheme="minorHAnsi" w:hAnsiTheme="minorHAnsi" w:cstheme="minorHAnsi"/>
          <w:i/>
          <w:sz w:val="20"/>
          <w:szCs w:val="20"/>
        </w:rPr>
        <w:t>–</w:t>
      </w:r>
      <w:r w:rsidR="003105B8" w:rsidRPr="00630F48">
        <w:rPr>
          <w:rFonts w:asciiTheme="minorHAnsi" w:hAnsiTheme="minorHAnsi" w:cstheme="minorHAnsi"/>
          <w:i/>
          <w:sz w:val="20"/>
          <w:szCs w:val="20"/>
        </w:rPr>
        <w:t xml:space="preserve"> </w:t>
      </w:r>
      <w:r w:rsidRPr="00630F48">
        <w:rPr>
          <w:rFonts w:asciiTheme="minorHAnsi" w:hAnsiTheme="minorHAnsi" w:cstheme="minorHAnsi"/>
          <w:i/>
          <w:sz w:val="20"/>
          <w:szCs w:val="20"/>
        </w:rPr>
        <w:t>Ausspähen von Daten</w:t>
      </w:r>
    </w:p>
    <w:p w14:paraId="35A04CC7" w14:textId="49EAAFA0"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Wer unbefugt sich oder einem anderen Zugang zu Daten, die nicht für ihn bestimmt und die gegen unberechtigten Zugang besonders gesichert sind, unter Überwindung der Zugangssicherung verschafft, wird mit Freiheitsstrafe bis zu drei Jahren oder mit Geldstrafe bestraft.</w:t>
      </w:r>
    </w:p>
    <w:p w14:paraId="2F1EC39F" w14:textId="780AA139"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Daten im Sinne des Absatzes 1 sind nur solche, die elektronisch, magnetisch oder sonst nicht unmittelbar wahrnehmbar gespeichert sind oder übermittelt werden.</w:t>
      </w:r>
    </w:p>
    <w:p w14:paraId="4C6925C3" w14:textId="77777777" w:rsidR="00564515" w:rsidRPr="00630F48" w:rsidRDefault="00564515" w:rsidP="00447067">
      <w:pPr>
        <w:spacing w:after="0" w:line="240" w:lineRule="auto"/>
        <w:ind w:left="851" w:hanging="426"/>
        <w:rPr>
          <w:rFonts w:asciiTheme="minorHAnsi" w:hAnsiTheme="minorHAnsi" w:cstheme="minorHAnsi"/>
          <w:sz w:val="20"/>
          <w:szCs w:val="20"/>
        </w:rPr>
      </w:pPr>
    </w:p>
    <w:p w14:paraId="4A437A7C" w14:textId="0672E69E" w:rsidR="00564515" w:rsidRPr="00630F48" w:rsidRDefault="00564515"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 xml:space="preserve">§ 202b </w:t>
      </w:r>
      <w:r w:rsidR="003105B8" w:rsidRPr="00630F48">
        <w:rPr>
          <w:rFonts w:asciiTheme="minorHAnsi" w:hAnsiTheme="minorHAnsi" w:cstheme="minorHAnsi"/>
          <w:i/>
          <w:sz w:val="20"/>
          <w:szCs w:val="20"/>
        </w:rPr>
        <w:t xml:space="preserve">StGB </w:t>
      </w:r>
      <w:r w:rsidR="009812D0" w:rsidRPr="00630F48">
        <w:rPr>
          <w:rFonts w:asciiTheme="minorHAnsi" w:hAnsiTheme="minorHAnsi" w:cstheme="minorHAnsi"/>
          <w:i/>
          <w:sz w:val="20"/>
          <w:szCs w:val="20"/>
        </w:rPr>
        <w:t>–</w:t>
      </w:r>
      <w:r w:rsidR="003105B8" w:rsidRPr="00630F48">
        <w:rPr>
          <w:rFonts w:asciiTheme="minorHAnsi" w:hAnsiTheme="minorHAnsi" w:cstheme="minorHAnsi"/>
          <w:i/>
          <w:sz w:val="20"/>
          <w:szCs w:val="20"/>
        </w:rPr>
        <w:t xml:space="preserve"> </w:t>
      </w:r>
      <w:r w:rsidRPr="00630F48">
        <w:rPr>
          <w:rFonts w:asciiTheme="minorHAnsi" w:hAnsiTheme="minorHAnsi" w:cstheme="minorHAnsi"/>
          <w:i/>
          <w:sz w:val="20"/>
          <w:szCs w:val="20"/>
        </w:rPr>
        <w:t>Abfangen von Daten</w:t>
      </w:r>
    </w:p>
    <w:p w14:paraId="7C38C66E" w14:textId="689E1165" w:rsidR="00564515" w:rsidRPr="00630F48" w:rsidRDefault="00564515" w:rsidP="003105B8">
      <w:pPr>
        <w:spacing w:after="0" w:line="240" w:lineRule="auto"/>
        <w:ind w:left="426"/>
        <w:rPr>
          <w:rFonts w:asciiTheme="minorHAnsi" w:hAnsiTheme="minorHAnsi" w:cstheme="minorHAnsi"/>
          <w:sz w:val="20"/>
          <w:szCs w:val="20"/>
        </w:rPr>
      </w:pPr>
      <w:r w:rsidRPr="00630F48">
        <w:rPr>
          <w:rFonts w:asciiTheme="minorHAnsi" w:hAnsiTheme="minorHAnsi" w:cstheme="minorHAnsi"/>
          <w:sz w:val="20"/>
          <w:szCs w:val="20"/>
        </w:rPr>
        <w:t xml:space="preserve">Wer unbefugt sich oder einem anderen unter Anwendung von technischen Mitteln nicht für ihn bestimmte Daten (§ 202a Abs. 2) aus einer nichtöffentlichen Datenübermittlung oder aus der elektromagnetischen Abstrahlung einer Datenverarbeitungsanlage verschafft, wird mit Freiheitsstrafe bis zu zwei Jahren oder mit Geldstrafe bestraft, wenn die Tat nicht in anderen Vorschriften mit schwererer Strafe bedroht ist. </w:t>
      </w:r>
    </w:p>
    <w:p w14:paraId="130E451B" w14:textId="77777777" w:rsidR="00564515" w:rsidRPr="00630F48" w:rsidRDefault="00564515" w:rsidP="00447067">
      <w:pPr>
        <w:spacing w:after="0" w:line="240" w:lineRule="auto"/>
        <w:ind w:left="851" w:hanging="426"/>
        <w:rPr>
          <w:rFonts w:asciiTheme="minorHAnsi" w:hAnsiTheme="minorHAnsi" w:cstheme="minorHAnsi"/>
          <w:sz w:val="20"/>
          <w:szCs w:val="20"/>
        </w:rPr>
      </w:pPr>
    </w:p>
    <w:p w14:paraId="2921636C" w14:textId="77AF2D15" w:rsidR="00564515" w:rsidRPr="00630F48" w:rsidRDefault="00564515"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 xml:space="preserve">§ 202c </w:t>
      </w:r>
      <w:r w:rsidR="003105B8" w:rsidRPr="00630F48">
        <w:rPr>
          <w:rFonts w:asciiTheme="minorHAnsi" w:hAnsiTheme="minorHAnsi" w:cstheme="minorHAnsi"/>
          <w:i/>
          <w:sz w:val="20"/>
          <w:szCs w:val="20"/>
        </w:rPr>
        <w:t xml:space="preserve">StGB </w:t>
      </w:r>
      <w:r w:rsidR="009812D0" w:rsidRPr="00630F48">
        <w:rPr>
          <w:rFonts w:asciiTheme="minorHAnsi" w:hAnsiTheme="minorHAnsi" w:cstheme="minorHAnsi"/>
          <w:i/>
          <w:sz w:val="20"/>
          <w:szCs w:val="20"/>
        </w:rPr>
        <w:t>–</w:t>
      </w:r>
      <w:r w:rsidR="003105B8" w:rsidRPr="00630F48">
        <w:rPr>
          <w:rFonts w:asciiTheme="minorHAnsi" w:hAnsiTheme="minorHAnsi" w:cstheme="minorHAnsi"/>
          <w:i/>
          <w:sz w:val="20"/>
          <w:szCs w:val="20"/>
        </w:rPr>
        <w:t xml:space="preserve"> </w:t>
      </w:r>
      <w:r w:rsidRPr="00630F48">
        <w:rPr>
          <w:rFonts w:asciiTheme="minorHAnsi" w:hAnsiTheme="minorHAnsi" w:cstheme="minorHAnsi"/>
          <w:i/>
          <w:sz w:val="20"/>
          <w:szCs w:val="20"/>
        </w:rPr>
        <w:t>Vorbereiten des Ausspähens und Abfangens von Daten</w:t>
      </w:r>
    </w:p>
    <w:p w14:paraId="1DCF8686" w14:textId="61124B39"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Wer eine Straftat nach § 202a oder § 202b vorbereitet, indem er</w:t>
      </w:r>
    </w:p>
    <w:p w14:paraId="6234A3DC" w14:textId="4A6E6FDE"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Passwörter oder sonstige Sicherungscodes, die den Zugang zu Daten (§ 202a Abs. 2) ermöglichen, oder</w:t>
      </w:r>
    </w:p>
    <w:p w14:paraId="0D7EA805" w14:textId="09C67709"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Computerprogramme, deren Zweck die Begehung einer solchen Tat ist, herstellt, sich oder einem anderen verschafft, verkauft, einem anderen überlässt, verbreitet oder sonst zugänglich macht, wird mit Freiheitsstrafe bis zu zwei Jahren oder mit Geldstrafe bestraft.</w:t>
      </w:r>
    </w:p>
    <w:p w14:paraId="415AC0AD" w14:textId="5B0ADA88"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149 Abs. 2 und 3 gilt entsprechend.</w:t>
      </w:r>
    </w:p>
    <w:p w14:paraId="2E9AF40A" w14:textId="77777777" w:rsidR="00564515" w:rsidRPr="00630F48" w:rsidRDefault="00564515" w:rsidP="00447067">
      <w:pPr>
        <w:spacing w:after="0" w:line="240" w:lineRule="auto"/>
        <w:ind w:left="851" w:hanging="426"/>
        <w:rPr>
          <w:rFonts w:asciiTheme="minorHAnsi" w:hAnsiTheme="minorHAnsi" w:cstheme="minorHAnsi"/>
          <w:sz w:val="20"/>
          <w:szCs w:val="20"/>
        </w:rPr>
      </w:pPr>
    </w:p>
    <w:p w14:paraId="519E9200" w14:textId="4708DFEB" w:rsidR="00564515" w:rsidRPr="00630F48" w:rsidRDefault="00564515"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t>§ 202d</w:t>
      </w:r>
      <w:r w:rsidR="003105B8" w:rsidRPr="00630F48">
        <w:rPr>
          <w:rFonts w:asciiTheme="minorHAnsi" w:hAnsiTheme="minorHAnsi" w:cstheme="minorHAnsi"/>
          <w:i/>
          <w:sz w:val="20"/>
          <w:szCs w:val="20"/>
        </w:rPr>
        <w:t xml:space="preserve"> StGB –</w:t>
      </w:r>
      <w:r w:rsidRPr="00630F48">
        <w:rPr>
          <w:rFonts w:asciiTheme="minorHAnsi" w:hAnsiTheme="minorHAnsi" w:cstheme="minorHAnsi"/>
          <w:i/>
          <w:sz w:val="20"/>
          <w:szCs w:val="20"/>
        </w:rPr>
        <w:t xml:space="preserve"> Datenhehlerei</w:t>
      </w:r>
    </w:p>
    <w:p w14:paraId="37534354" w14:textId="3334750C"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D60F9C">
        <w:rPr>
          <w:rFonts w:asciiTheme="minorHAnsi" w:hAnsiTheme="minorHAnsi" w:cstheme="minorHAnsi"/>
          <w:sz w:val="20"/>
          <w:szCs w:val="20"/>
        </w:rPr>
        <w:tab/>
      </w:r>
      <w:r w:rsidRPr="00630F48">
        <w:rPr>
          <w:rFonts w:asciiTheme="minorHAnsi" w:hAnsiTheme="minorHAnsi" w:cstheme="minorHAnsi"/>
          <w:sz w:val="20"/>
          <w:szCs w:val="20"/>
        </w:rPr>
        <w:t>Wer Daten (§ 202a Absatz 2), die nicht allgemein zugänglich sind und die ein anderer durch eine rechtswidrige Tat erlangt hat, sich oder einem anderen verschafft, einem anderen überlässt, verbreitet oder sonst zugänglich macht, um sich oder einen Dritten zu bereichern oder einen anderen zu schädigen, wird mit Freiheitsstrafe bis zu drei Jahren oder mit Geldstrafe bestraft.</w:t>
      </w:r>
    </w:p>
    <w:p w14:paraId="7BC61C02" w14:textId="1DD15084"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Die Strafe darf nicht schwerer sein als die für die Vortat angedrohte Strafe. </w:t>
      </w:r>
    </w:p>
    <w:p w14:paraId="4ED95928" w14:textId="020A8CEE"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(3)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Absatz 1 gilt nicht für Handlungen, die ausschließlich der Erfüllung rechtmäßiger dienstlicher oder beruflicher Pflichten dienen. Dazu gehören insbesondere </w:t>
      </w:r>
    </w:p>
    <w:p w14:paraId="5784F4CF" w14:textId="153C0C87"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solche Handlungen von Amtsträgern oder deren Beauftragten, mit denen Daten ausschließlich der Verwer</w:t>
      </w:r>
      <w:r w:rsidR="00410A9C" w:rsidRPr="00630F48">
        <w:rPr>
          <w:rFonts w:asciiTheme="minorHAnsi" w:hAnsiTheme="minorHAnsi" w:cstheme="minorHAnsi"/>
          <w:sz w:val="20"/>
          <w:szCs w:val="20"/>
        </w:rPr>
        <w:softHyphen/>
      </w:r>
      <w:r w:rsidRPr="00630F48">
        <w:rPr>
          <w:rFonts w:asciiTheme="minorHAnsi" w:hAnsiTheme="minorHAnsi" w:cstheme="minorHAnsi"/>
          <w:sz w:val="20"/>
          <w:szCs w:val="20"/>
        </w:rPr>
        <w:t xml:space="preserve">tung in einem Besteuerungsverfahren, einem Strafverfahren oder einem </w:t>
      </w:r>
      <w:proofErr w:type="spellStart"/>
      <w:r w:rsidRPr="00630F48">
        <w:rPr>
          <w:rFonts w:asciiTheme="minorHAnsi" w:hAnsiTheme="minorHAnsi" w:cstheme="minorHAnsi"/>
          <w:sz w:val="20"/>
          <w:szCs w:val="20"/>
        </w:rPr>
        <w:t>Ordnungswidrigkeitenverfahren</w:t>
      </w:r>
      <w:proofErr w:type="spellEnd"/>
      <w:r w:rsidRPr="00630F48">
        <w:rPr>
          <w:rFonts w:asciiTheme="minorHAnsi" w:hAnsiTheme="minorHAnsi" w:cstheme="minorHAnsi"/>
          <w:sz w:val="20"/>
          <w:szCs w:val="20"/>
        </w:rPr>
        <w:t xml:space="preserve"> zugeführt werden sollen, sowie</w:t>
      </w:r>
    </w:p>
    <w:p w14:paraId="4F5D0291" w14:textId="039E8210"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solche beruflichen Handlungen der in § 53 Absatz 1 Satz 1 Nummer 5 der Strafprozessordnung genannten Personen, mit denen Daten entgegengenommen, ausgewertet oder veröffentlicht werden.</w:t>
      </w:r>
    </w:p>
    <w:p w14:paraId="238893D3" w14:textId="64631E7C" w:rsidR="00CC4C69" w:rsidRDefault="00CC4C6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E38557C" w14:textId="3439C0D0" w:rsidR="00564515" w:rsidRPr="00630F48" w:rsidRDefault="00564515" w:rsidP="00410A9C">
      <w:pPr>
        <w:spacing w:after="120" w:line="240" w:lineRule="auto"/>
        <w:jc w:val="center"/>
        <w:rPr>
          <w:rFonts w:asciiTheme="minorHAnsi" w:hAnsiTheme="minorHAnsi" w:cstheme="minorHAnsi"/>
          <w:i/>
          <w:sz w:val="20"/>
          <w:szCs w:val="20"/>
        </w:rPr>
      </w:pPr>
      <w:r w:rsidRPr="00630F48">
        <w:rPr>
          <w:rFonts w:asciiTheme="minorHAnsi" w:hAnsiTheme="minorHAnsi" w:cstheme="minorHAnsi"/>
          <w:i/>
          <w:sz w:val="20"/>
          <w:szCs w:val="20"/>
        </w:rPr>
        <w:lastRenderedPageBreak/>
        <w:t xml:space="preserve">§ 203 </w:t>
      </w:r>
      <w:r w:rsidR="003105B8" w:rsidRPr="00630F48">
        <w:rPr>
          <w:rFonts w:asciiTheme="minorHAnsi" w:hAnsiTheme="minorHAnsi" w:cstheme="minorHAnsi"/>
          <w:i/>
          <w:sz w:val="20"/>
          <w:szCs w:val="20"/>
        </w:rPr>
        <w:t xml:space="preserve">StGB </w:t>
      </w:r>
      <w:r w:rsidR="009812D0" w:rsidRPr="00630F48">
        <w:rPr>
          <w:rFonts w:asciiTheme="minorHAnsi" w:hAnsiTheme="minorHAnsi" w:cstheme="minorHAnsi"/>
          <w:i/>
          <w:sz w:val="20"/>
          <w:szCs w:val="20"/>
        </w:rPr>
        <w:t>–</w:t>
      </w:r>
      <w:r w:rsidR="003105B8" w:rsidRPr="00630F48">
        <w:rPr>
          <w:rFonts w:asciiTheme="minorHAnsi" w:hAnsiTheme="minorHAnsi" w:cstheme="minorHAnsi"/>
          <w:i/>
          <w:sz w:val="20"/>
          <w:szCs w:val="20"/>
        </w:rPr>
        <w:t xml:space="preserve"> </w:t>
      </w:r>
      <w:r w:rsidRPr="00630F48">
        <w:rPr>
          <w:rFonts w:asciiTheme="minorHAnsi" w:hAnsiTheme="minorHAnsi" w:cstheme="minorHAnsi"/>
          <w:i/>
          <w:sz w:val="20"/>
          <w:szCs w:val="20"/>
        </w:rPr>
        <w:t>Verletzung von Privatgeheimnissen</w:t>
      </w:r>
    </w:p>
    <w:p w14:paraId="44D8054D" w14:textId="30AF947B" w:rsidR="00564515" w:rsidRPr="00630F48" w:rsidRDefault="00410A9C"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 xml:space="preserve"> </w:t>
      </w:r>
      <w:r w:rsidR="00564515"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00564515" w:rsidRPr="00630F48">
        <w:rPr>
          <w:rFonts w:asciiTheme="minorHAnsi" w:hAnsiTheme="minorHAnsi" w:cstheme="minorHAnsi"/>
          <w:sz w:val="20"/>
          <w:szCs w:val="20"/>
        </w:rPr>
        <w:t>Wer unbefugt ein fremdes Geheimnis, namentlich ein zum persönlichen Lebensbereich gehörendes Geheimnis oder ein Betriebs- oder Geschäftsgeheimnis, offenbart, das ihm als</w:t>
      </w:r>
    </w:p>
    <w:p w14:paraId="39F7E5A5" w14:textId="05CCB12F"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Arzt, Zahnarzt, Tierarzt, Apotheker oder Angehörigen eines anderen Heilberufs, der für die Berufsausübung oder die Führung der Berufsbezeichnung eine staatlich geregelte Ausbildung erfordert,</w:t>
      </w:r>
    </w:p>
    <w:p w14:paraId="7631BEB6" w14:textId="18B60868"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Berufspsychologen mit staatlich anerkannter wissenschaftlicher Abschlussprüfung,</w:t>
      </w:r>
    </w:p>
    <w:p w14:paraId="47FD9252" w14:textId="404A478A"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3.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Rechtsanwalt, Kammerrechtsbeistand, Patentanwalt, Notar, Verteidiger in einem gesetzlich geordneten Verfahren, Wirtschaftsprüfer, vereidigtem Buchprüfer, Steuerberater, Steuerbevollmächtigten oder </w:t>
      </w:r>
      <w:r w:rsidR="007A2E93" w:rsidRPr="00630F48">
        <w:rPr>
          <w:rFonts w:asciiTheme="minorHAnsi" w:hAnsiTheme="minorHAnsi" w:cstheme="minorHAnsi"/>
          <w:sz w:val="20"/>
          <w:szCs w:val="20"/>
        </w:rPr>
        <w:br/>
        <w:t>(3a.) Organ oder Mitglied eines Organs einer Wirtschaftsprüfungs-, Buchprüfungs- oder einer Berufsausübungsgesellschaft von Steuerberatern und Steuerbevollmächtigten, einer Berufsausübungsgesellschaft von Rechtsanwälten oder europäischen niedergelassenen Rechtsanwälten oder einer Berufsausübungsgesellschaft von Patentanwälten oder niedergelassenen europäischen Patentanwälten im Zusammenhang mit der Beratung und Vertretung der Wirtschaftsprüfungs-, Buchprüfungs- oder Berufsausübungsgesellschaft im Bereich der Wirtschaftsprüfung, Buchprüfung oder Hilfeleistung in Steuersachen oder ihrer rechtsanwaltlichen oder patentanwaltlichen Tätigkeit</w:t>
      </w:r>
      <w:r w:rsidRPr="00630F48">
        <w:rPr>
          <w:rFonts w:asciiTheme="minorHAnsi" w:hAnsiTheme="minorHAnsi" w:cstheme="minorHAnsi"/>
          <w:sz w:val="20"/>
          <w:szCs w:val="20"/>
        </w:rPr>
        <w:t>,</w:t>
      </w:r>
    </w:p>
    <w:p w14:paraId="256EF95B" w14:textId="6AF0582C"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4.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Ehe-, Familien-, Erziehungs- oder Jugendberater sowie Berater für Suchtfragen in einer Beratungsstelle, die von einer Behörde oder Körperschaft, Anstalt oder Stiftung des öffentlichen Rechts anerkannt ist,</w:t>
      </w:r>
    </w:p>
    <w:p w14:paraId="0EC3C3EA" w14:textId="0D944D01"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5.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Mitglied oder Beauftragten einer anerkannten Beratungsstelle nach den §§ 3 und 8 des Schwangerschafts</w:t>
      </w:r>
      <w:r w:rsidR="00410A9C" w:rsidRPr="00630F48">
        <w:rPr>
          <w:rFonts w:asciiTheme="minorHAnsi" w:hAnsiTheme="minorHAnsi" w:cstheme="minorHAnsi"/>
          <w:sz w:val="20"/>
          <w:szCs w:val="20"/>
        </w:rPr>
        <w:softHyphen/>
      </w:r>
      <w:r w:rsidRPr="00630F48">
        <w:rPr>
          <w:rFonts w:asciiTheme="minorHAnsi" w:hAnsiTheme="minorHAnsi" w:cstheme="minorHAnsi"/>
          <w:sz w:val="20"/>
          <w:szCs w:val="20"/>
        </w:rPr>
        <w:t>konfliktgesetzes,</w:t>
      </w:r>
    </w:p>
    <w:p w14:paraId="073FAD2C" w14:textId="65562250"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6.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staatlich anerkanntem Sozialarbeiter oder staatlich anerkanntem Sozialpädagogen oder</w:t>
      </w:r>
    </w:p>
    <w:p w14:paraId="27641B2A" w14:textId="77777777" w:rsidR="007A2E93"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7.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Angehörigen eines Unternehmens der privaten Kranken-, Unfall- oder Lebensversicherung oder einer privatärztlichen, </w:t>
      </w:r>
      <w:proofErr w:type="spellStart"/>
      <w:r w:rsidRPr="00630F48">
        <w:rPr>
          <w:rFonts w:asciiTheme="minorHAnsi" w:hAnsiTheme="minorHAnsi" w:cstheme="minorHAnsi"/>
          <w:sz w:val="20"/>
          <w:szCs w:val="20"/>
        </w:rPr>
        <w:t>steuerberaterlichen</w:t>
      </w:r>
      <w:proofErr w:type="spellEnd"/>
      <w:r w:rsidRPr="00630F48">
        <w:rPr>
          <w:rFonts w:asciiTheme="minorHAnsi" w:hAnsiTheme="minorHAnsi" w:cstheme="minorHAnsi"/>
          <w:sz w:val="20"/>
          <w:szCs w:val="20"/>
        </w:rPr>
        <w:t xml:space="preserve"> oder anwaltlichen Verrechnungsstelle </w:t>
      </w:r>
    </w:p>
    <w:p w14:paraId="5F969C6E" w14:textId="2BFC9295" w:rsidR="00564515" w:rsidRPr="00630F48" w:rsidRDefault="00564515" w:rsidP="007A2E93">
      <w:pPr>
        <w:spacing w:after="0" w:line="240" w:lineRule="auto"/>
        <w:ind w:left="426" w:hanging="1"/>
        <w:rPr>
          <w:rFonts w:asciiTheme="minorHAnsi" w:hAnsiTheme="minorHAnsi" w:cstheme="minorHAnsi"/>
          <w:sz w:val="20"/>
          <w:szCs w:val="20"/>
        </w:rPr>
      </w:pPr>
      <w:r w:rsidRPr="00630F48">
        <w:rPr>
          <w:rFonts w:asciiTheme="minorHAnsi" w:hAnsiTheme="minorHAnsi" w:cstheme="minorHAnsi"/>
          <w:sz w:val="20"/>
          <w:szCs w:val="20"/>
        </w:rPr>
        <w:t>anvertraut worden oder sonst bekanntgeworden ist, wird mit Freiheitsstrafe bis zu</w:t>
      </w:r>
      <w:r w:rsidR="007A2E93" w:rsidRPr="00630F48">
        <w:rPr>
          <w:rFonts w:asciiTheme="minorHAnsi" w:hAnsiTheme="minorHAnsi" w:cstheme="minorHAnsi"/>
          <w:sz w:val="20"/>
          <w:szCs w:val="20"/>
        </w:rPr>
        <w:t xml:space="preserve"> einem Jahr oder mit Geldstrafe </w:t>
      </w:r>
      <w:r w:rsidRPr="00630F48">
        <w:rPr>
          <w:rFonts w:asciiTheme="minorHAnsi" w:hAnsiTheme="minorHAnsi" w:cstheme="minorHAnsi"/>
          <w:sz w:val="20"/>
          <w:szCs w:val="20"/>
        </w:rPr>
        <w:t>bestraft.</w:t>
      </w:r>
    </w:p>
    <w:p w14:paraId="445E2CD1" w14:textId="29D63288"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(2)</w:t>
      </w:r>
      <w:r w:rsidR="005D22AF" w:rsidRPr="00630F48">
        <w:rPr>
          <w:rFonts w:asciiTheme="minorHAnsi" w:hAnsiTheme="minorHAnsi" w:cstheme="minorHAnsi"/>
          <w:sz w:val="20"/>
          <w:szCs w:val="20"/>
        </w:rPr>
        <w:t xml:space="preserve">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Ebenso wird bestraft, wer unbefugt ein fremdes Geheimnis, namentlich ein zum persönlichen Lebensbereich gehörendes Geheimnis oder ein Betriebs- oder Geschäftsgeheimnis, offenbart, das ihm als </w:t>
      </w:r>
    </w:p>
    <w:p w14:paraId="6BEA1D7F" w14:textId="53E23547"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Amtsträger</w:t>
      </w:r>
      <w:r w:rsidR="00630F48" w:rsidRPr="00630F48">
        <w:rPr>
          <w:rFonts w:asciiTheme="minorHAnsi" w:hAnsiTheme="minorHAnsi" w:cstheme="minorHAnsi"/>
          <w:sz w:val="20"/>
          <w:szCs w:val="20"/>
        </w:rPr>
        <w:t xml:space="preserve"> oder Europäischer Amtsträger</w:t>
      </w:r>
      <w:r w:rsidRPr="00630F48">
        <w:rPr>
          <w:rFonts w:asciiTheme="minorHAnsi" w:hAnsiTheme="minorHAnsi" w:cstheme="minorHAnsi"/>
          <w:sz w:val="20"/>
          <w:szCs w:val="20"/>
        </w:rPr>
        <w:t>,</w:t>
      </w:r>
    </w:p>
    <w:p w14:paraId="0F7A8D99" w14:textId="2A0E4C98"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für den öffentlichen Dienst besonders Verpflichteten,</w:t>
      </w:r>
    </w:p>
    <w:p w14:paraId="6B96CED1" w14:textId="019D248F"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3.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Person, die Aufgaben oder Befugnisse nach dem Personalvertretungsrecht wahrnimmt,</w:t>
      </w:r>
    </w:p>
    <w:p w14:paraId="5E5CEC8A" w14:textId="0490446A"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4.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Mitglied eines für ein Gesetzgebungsorgan des Bundes oder eines Landes tätigen Untersuchungsausschusses, sonstigen Ausschusses oder Rates, </w:t>
      </w:r>
      <w:proofErr w:type="gramStart"/>
      <w:r w:rsidRPr="00630F48">
        <w:rPr>
          <w:rFonts w:asciiTheme="minorHAnsi" w:hAnsiTheme="minorHAnsi" w:cstheme="minorHAnsi"/>
          <w:sz w:val="20"/>
          <w:szCs w:val="20"/>
        </w:rPr>
        <w:t>das</w:t>
      </w:r>
      <w:proofErr w:type="gramEnd"/>
      <w:r w:rsidRPr="00630F48">
        <w:rPr>
          <w:rFonts w:asciiTheme="minorHAnsi" w:hAnsiTheme="minorHAnsi" w:cstheme="minorHAnsi"/>
          <w:sz w:val="20"/>
          <w:szCs w:val="20"/>
        </w:rPr>
        <w:t xml:space="preserve"> nicht selbst Mitglied des Gesetzgebungsorgans ist, oder als Hilfskraft eines solchen Ausschusses oder Rates,</w:t>
      </w:r>
    </w:p>
    <w:p w14:paraId="6850D111" w14:textId="2D9D4E68"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5.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öffentlich bestelltem Sachverständigen, der auf die gewissenhafte Erfüllung seiner Obliegenheiten auf Grund eines Gesetzes förmlich verpflichtet worden ist, oder</w:t>
      </w:r>
    </w:p>
    <w:p w14:paraId="58F99660" w14:textId="77777777" w:rsidR="00630F48"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6.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Person, die auf die gewissenhafte Erfüllung ihrer Geheimhaltungspflicht bei der Durchführung wissenschaftlicher Forschungsvorhaben auf Grund eines Gesetzes förmlich verpflichtet worden ist,</w:t>
      </w:r>
    </w:p>
    <w:p w14:paraId="3D1F0B58" w14:textId="21EBDE64" w:rsidR="00564515" w:rsidRPr="00630F48" w:rsidRDefault="00564515" w:rsidP="00630F48">
      <w:pPr>
        <w:spacing w:after="0" w:line="240" w:lineRule="auto"/>
        <w:ind w:left="426" w:hanging="1"/>
        <w:rPr>
          <w:rFonts w:asciiTheme="minorHAnsi" w:hAnsiTheme="minorHAnsi" w:cstheme="minorHAnsi"/>
          <w:sz w:val="20"/>
          <w:szCs w:val="20"/>
        </w:rPr>
      </w:pPr>
      <w:r w:rsidRPr="00630F48">
        <w:rPr>
          <w:rFonts w:asciiTheme="minorHAnsi" w:hAnsiTheme="minorHAnsi" w:cstheme="minorHAnsi"/>
          <w:sz w:val="20"/>
          <w:szCs w:val="20"/>
        </w:rPr>
        <w:t>anvertraut worden oder sonst bekanntgeworden ist. Einem Geheimnis im Sinne des Satzes 1 stehen Einzelangaben über persönliche oder sachliche Verhältnisse eines anderen gleich, die für Aufgaben der öffentlichen Verwaltung erfasst worden sind; Satz 1 ist jedoch nicht anzuwenden, soweit solche Einzelangaben anderen Behörden oder sonstigen Stellen für Aufgaben der öffentlichen Verwaltung bekanntgegeben werden und das Gesetz dies nicht untersagt.</w:t>
      </w:r>
    </w:p>
    <w:p w14:paraId="70334AD3" w14:textId="50EA536E"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(2a)</w:t>
      </w:r>
      <w:r w:rsidR="005D22AF" w:rsidRPr="00630F48">
        <w:rPr>
          <w:rFonts w:asciiTheme="minorHAnsi" w:hAnsiTheme="minorHAnsi" w:cstheme="minorHAnsi"/>
          <w:sz w:val="20"/>
          <w:szCs w:val="20"/>
        </w:rPr>
        <w:t xml:space="preserve">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(weggefallen)</w:t>
      </w:r>
    </w:p>
    <w:p w14:paraId="740AEBD7" w14:textId="488F87B4"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(3)</w:t>
      </w:r>
      <w:r w:rsidR="005D22AF" w:rsidRPr="00630F48">
        <w:rPr>
          <w:rFonts w:asciiTheme="minorHAnsi" w:hAnsiTheme="minorHAnsi" w:cstheme="minorHAnsi"/>
          <w:sz w:val="20"/>
          <w:szCs w:val="20"/>
        </w:rPr>
        <w:t xml:space="preserve">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w:t>
      </w:r>
    </w:p>
    <w:p w14:paraId="30EB865F" w14:textId="6DD3F4EE" w:rsidR="005D22AF"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(4)</w:t>
      </w:r>
      <w:r w:rsidR="005D22AF" w:rsidRPr="00630F48">
        <w:rPr>
          <w:rFonts w:asciiTheme="minorHAnsi" w:hAnsiTheme="minorHAnsi" w:cstheme="minorHAnsi"/>
          <w:sz w:val="20"/>
          <w:szCs w:val="20"/>
        </w:rPr>
        <w:t xml:space="preserve">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Mit Freiheitsstrafe bis zu einem Jahr oder mit Geldstrafe wird bestraft, wer unbefugt ein fremdes Geheimnis offenbart, das ihm bei der Ausübung oder bei Gelegenheit seiner Tätigkeit als mitwirkende Person oder als bei den in den Absätzen 1 und 2 genannten Personen tätiger </w:t>
      </w:r>
      <w:r w:rsidR="00630F48" w:rsidRPr="00630F48">
        <w:rPr>
          <w:rFonts w:asciiTheme="minorHAnsi" w:hAnsiTheme="minorHAnsi" w:cstheme="minorHAnsi"/>
          <w:sz w:val="20"/>
          <w:szCs w:val="20"/>
        </w:rPr>
        <w:t>Datenschutzb</w:t>
      </w:r>
      <w:r w:rsidRPr="00630F48">
        <w:rPr>
          <w:rFonts w:asciiTheme="minorHAnsi" w:hAnsiTheme="minorHAnsi" w:cstheme="minorHAnsi"/>
          <w:sz w:val="20"/>
          <w:szCs w:val="20"/>
        </w:rPr>
        <w:t>eauftragter bekannt</w:t>
      </w:r>
      <w:r w:rsidR="005D22AF" w:rsidRPr="00630F48">
        <w:rPr>
          <w:rFonts w:asciiTheme="minorHAnsi" w:hAnsiTheme="minorHAnsi" w:cstheme="minorHAnsi"/>
          <w:sz w:val="20"/>
          <w:szCs w:val="20"/>
        </w:rPr>
        <w:t xml:space="preserve"> </w:t>
      </w:r>
      <w:r w:rsidRPr="00630F48">
        <w:rPr>
          <w:rFonts w:asciiTheme="minorHAnsi" w:hAnsiTheme="minorHAnsi" w:cstheme="minorHAnsi"/>
          <w:sz w:val="20"/>
          <w:szCs w:val="20"/>
        </w:rPr>
        <w:t xml:space="preserve">geworden ist. Ebenso wird bestraft, wer </w:t>
      </w:r>
    </w:p>
    <w:p w14:paraId="6A220AA2" w14:textId="089A81DD"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1.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 xml:space="preserve">als in den Absätzen 1 und 2 genannte Person nicht dafür Sorge getragen hat, dass eine sonstige mitwirkende Person, die unbefugt ein fremdes, ihr bei der Ausübung oder bei Gelegenheit ihrer Tätigkeit </w:t>
      </w:r>
      <w:r w:rsidRPr="00630F48">
        <w:rPr>
          <w:rFonts w:asciiTheme="minorHAnsi" w:hAnsiTheme="minorHAnsi" w:cstheme="minorHAnsi"/>
          <w:sz w:val="20"/>
          <w:szCs w:val="20"/>
        </w:rPr>
        <w:lastRenderedPageBreak/>
        <w:t>bekannt gewordenes Geheimnis offenbart, zur Geheimhaltung verpflichtet wurde; dies gilt nicht für sonstige mitwirkende Personen, die selbst eine in den Absätzen 1 oder 2 genannte Person sind,</w:t>
      </w:r>
    </w:p>
    <w:p w14:paraId="3BE1C5E7" w14:textId="2A749E0E"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2.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w:t>
      </w:r>
    </w:p>
    <w:p w14:paraId="205529D8" w14:textId="2D47E69C" w:rsidR="00564515" w:rsidRPr="00630F48" w:rsidRDefault="00564515" w:rsidP="00447067">
      <w:pPr>
        <w:spacing w:after="0" w:line="240" w:lineRule="auto"/>
        <w:ind w:left="851" w:hanging="426"/>
        <w:rPr>
          <w:rFonts w:asciiTheme="minorHAnsi" w:hAnsiTheme="minorHAnsi" w:cstheme="minorHAnsi"/>
          <w:sz w:val="20"/>
          <w:szCs w:val="20"/>
        </w:rPr>
      </w:pPr>
      <w:r w:rsidRPr="00630F48">
        <w:rPr>
          <w:rFonts w:asciiTheme="minorHAnsi" w:hAnsiTheme="minorHAnsi" w:cstheme="minorHAnsi"/>
          <w:sz w:val="20"/>
          <w:szCs w:val="20"/>
        </w:rPr>
        <w:t xml:space="preserve">3. </w:t>
      </w:r>
      <w:r w:rsidR="00630F48" w:rsidRPr="00630F48">
        <w:rPr>
          <w:rFonts w:asciiTheme="minorHAnsi" w:hAnsiTheme="minorHAnsi" w:cstheme="minorHAnsi"/>
          <w:sz w:val="20"/>
          <w:szCs w:val="20"/>
        </w:rPr>
        <w:tab/>
      </w:r>
      <w:r w:rsidRPr="00630F48">
        <w:rPr>
          <w:rFonts w:asciiTheme="minorHAnsi" w:hAnsiTheme="minorHAnsi" w:cstheme="minorHAnsi"/>
          <w:sz w:val="20"/>
          <w:szCs w:val="20"/>
        </w:rPr>
        <w:t>nach dem Tod der nach Satz 1 oder nach den Absätzen 1 oder 2 verpflichteten Person ein fremdes Geheimnis unbefugt offenbart, das er von dem Verstorbenen erfahren oder aus dessen Nachlass erlangt hat.</w:t>
      </w:r>
    </w:p>
    <w:p w14:paraId="0C71C853" w14:textId="56E03D5A"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(5)</w:t>
      </w:r>
      <w:r w:rsidR="005D22AF" w:rsidRPr="00630F48">
        <w:rPr>
          <w:rFonts w:asciiTheme="minorHAnsi" w:hAnsiTheme="minorHAnsi" w:cstheme="minorHAnsi"/>
          <w:sz w:val="20"/>
          <w:szCs w:val="20"/>
        </w:rPr>
        <w:t xml:space="preserve">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Die Absätze 1 bis 4 sind auch anzuwenden, wenn der Täter das fremde Geheimnis nach dem Tod des Betroffenen unbefugt offenbart.</w:t>
      </w:r>
    </w:p>
    <w:p w14:paraId="453B40DB" w14:textId="739E7D5C" w:rsidR="00564515" w:rsidRPr="00630F48" w:rsidRDefault="00564515" w:rsidP="00447067">
      <w:pPr>
        <w:spacing w:after="0" w:line="240" w:lineRule="auto"/>
        <w:ind w:left="426" w:hanging="426"/>
        <w:rPr>
          <w:rFonts w:asciiTheme="minorHAnsi" w:hAnsiTheme="minorHAnsi" w:cstheme="minorHAnsi"/>
          <w:sz w:val="20"/>
          <w:szCs w:val="20"/>
        </w:rPr>
      </w:pPr>
      <w:r w:rsidRPr="00630F48">
        <w:rPr>
          <w:rFonts w:asciiTheme="minorHAnsi" w:hAnsiTheme="minorHAnsi" w:cstheme="minorHAnsi"/>
          <w:sz w:val="20"/>
          <w:szCs w:val="20"/>
        </w:rPr>
        <w:t>(6)</w:t>
      </w:r>
      <w:r w:rsidR="005D22AF" w:rsidRPr="00630F48">
        <w:rPr>
          <w:rFonts w:asciiTheme="minorHAnsi" w:hAnsiTheme="minorHAnsi" w:cstheme="minorHAnsi"/>
          <w:sz w:val="20"/>
          <w:szCs w:val="20"/>
        </w:rPr>
        <w:t xml:space="preserve"> </w:t>
      </w:r>
      <w:r w:rsidR="00447067" w:rsidRPr="00630F48">
        <w:rPr>
          <w:rFonts w:asciiTheme="minorHAnsi" w:hAnsiTheme="minorHAnsi" w:cstheme="minorHAnsi"/>
          <w:sz w:val="20"/>
          <w:szCs w:val="20"/>
        </w:rPr>
        <w:tab/>
      </w:r>
      <w:r w:rsidRPr="00630F48">
        <w:rPr>
          <w:rFonts w:asciiTheme="minorHAnsi" w:hAnsiTheme="minorHAnsi" w:cstheme="minorHAnsi"/>
          <w:sz w:val="20"/>
          <w:szCs w:val="20"/>
        </w:rPr>
        <w:t>Handelt der Täter gegen Entgelt oder in der Absicht, sich oder einen anderen zu bereichern oder einen anderen zu schädigen, so ist die Strafe Freiheitsstrafe bis zu zwei Jahren oder Geldstrafe.</w:t>
      </w:r>
    </w:p>
    <w:p w14:paraId="423CFEDE" w14:textId="44FC27AD" w:rsidR="003B2A77" w:rsidRDefault="003B2A77" w:rsidP="00564515">
      <w:pPr>
        <w:spacing w:after="0" w:line="240" w:lineRule="auto"/>
        <w:rPr>
          <w:rFonts w:asciiTheme="minorHAnsi" w:hAnsiTheme="minorHAnsi" w:cstheme="minorHAnsi"/>
          <w:sz w:val="20"/>
          <w:szCs w:val="20"/>
        </w:rPr>
      </w:pPr>
    </w:p>
    <w:sectPr w:rsidR="003B2A77" w:rsidSect="003558C0">
      <w:headerReference w:type="default" r:id="rId9"/>
      <w:footerReference w:type="default" r:id="rId10"/>
      <w:headerReference w:type="first" r:id="rId11"/>
      <w:pgSz w:w="11906" w:h="16838" w:code="9"/>
      <w:pgMar w:top="1985" w:right="1134" w:bottom="851" w:left="1134" w:header="567" w:footer="567" w:gutter="0"/>
      <w:paperSrc w:first="3" w:other="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FE2D" w14:textId="77777777" w:rsidR="001C5E42" w:rsidRDefault="001C5E42" w:rsidP="00A34776">
      <w:pPr>
        <w:spacing w:after="0" w:line="240" w:lineRule="auto"/>
      </w:pPr>
      <w:r>
        <w:separator/>
      </w:r>
    </w:p>
  </w:endnote>
  <w:endnote w:type="continuationSeparator" w:id="0">
    <w:p w14:paraId="5F8BF6B4" w14:textId="77777777" w:rsidR="001C5E42" w:rsidRDefault="001C5E42"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3DD4" w14:textId="2C15C479" w:rsidR="002E71F3" w:rsidRPr="003B2A77" w:rsidRDefault="00F628B1" w:rsidP="003558C0">
    <w:pPr>
      <w:pStyle w:val="Fuzeile"/>
      <w:jc w:val="right"/>
      <w:rPr>
        <w:rFonts w:asciiTheme="minorHAnsi" w:hAnsiTheme="minorHAnsi" w:cstheme="minorHAnsi"/>
        <w:sz w:val="20"/>
        <w:szCs w:val="20"/>
      </w:rPr>
    </w:pPr>
    <w:sdt>
      <w:sdtPr>
        <w:rPr>
          <w:sz w:val="20"/>
          <w:szCs w:val="20"/>
        </w:rPr>
        <w:id w:val="-365680045"/>
        <w:docPartObj>
          <w:docPartGallery w:val="Page Numbers (Bottom of Page)"/>
          <w:docPartUnique/>
        </w:docPartObj>
      </w:sdtPr>
      <w:sdtEndPr>
        <w:rPr>
          <w:rFonts w:asciiTheme="minorHAnsi" w:hAnsiTheme="minorHAnsi" w:cstheme="minorHAnsi"/>
        </w:rPr>
      </w:sdtEndPr>
      <w:sdtContent>
        <w:r w:rsidR="003558C0" w:rsidRPr="003B2A77">
          <w:rPr>
            <w:rFonts w:asciiTheme="minorHAnsi" w:hAnsiTheme="minorHAnsi" w:cstheme="minorHAnsi"/>
            <w:sz w:val="20"/>
            <w:szCs w:val="20"/>
          </w:rPr>
          <w:t xml:space="preserve">Seite </w:t>
        </w:r>
        <w:r w:rsidR="002E71F3" w:rsidRPr="003B2A77">
          <w:rPr>
            <w:rFonts w:asciiTheme="minorHAnsi" w:hAnsiTheme="minorHAnsi" w:cstheme="minorHAnsi"/>
            <w:sz w:val="20"/>
            <w:szCs w:val="20"/>
          </w:rPr>
          <w:fldChar w:fldCharType="begin"/>
        </w:r>
        <w:r w:rsidR="002E71F3" w:rsidRPr="003B2A77">
          <w:rPr>
            <w:rFonts w:asciiTheme="minorHAnsi" w:hAnsiTheme="minorHAnsi" w:cstheme="minorHAnsi"/>
            <w:sz w:val="20"/>
            <w:szCs w:val="20"/>
          </w:rPr>
          <w:instrText>PAGE   \* MERGEFORMAT</w:instrText>
        </w:r>
        <w:r w:rsidR="002E71F3" w:rsidRPr="003B2A77">
          <w:rPr>
            <w:rFonts w:asciiTheme="minorHAnsi" w:hAnsiTheme="minorHAnsi" w:cstheme="minorHAnsi"/>
            <w:sz w:val="20"/>
            <w:szCs w:val="20"/>
          </w:rPr>
          <w:fldChar w:fldCharType="separate"/>
        </w:r>
        <w:r>
          <w:rPr>
            <w:rFonts w:asciiTheme="minorHAnsi" w:hAnsiTheme="minorHAnsi" w:cstheme="minorHAnsi"/>
            <w:noProof/>
            <w:sz w:val="20"/>
            <w:szCs w:val="20"/>
          </w:rPr>
          <w:t>6</w:t>
        </w:r>
        <w:r w:rsidR="002E71F3" w:rsidRPr="003B2A77">
          <w:rPr>
            <w:rFonts w:asciiTheme="minorHAnsi" w:hAnsiTheme="minorHAnsi" w:cstheme="minorHAnsi"/>
            <w:sz w:val="20"/>
            <w:szCs w:val="20"/>
          </w:rPr>
          <w:fldChar w:fldCharType="end"/>
        </w:r>
      </w:sdtContent>
    </w:sdt>
    <w:r w:rsidR="003B2A77">
      <w:rPr>
        <w:rFonts w:asciiTheme="minorHAnsi" w:hAnsiTheme="minorHAnsi" w:cstheme="minorHAnsi"/>
        <w:sz w:val="20"/>
        <w:szCs w:val="20"/>
      </w:rPr>
      <w:t xml:space="preserve"> von </w:t>
    </w:r>
    <w:r w:rsidR="003B2A77">
      <w:rPr>
        <w:rFonts w:asciiTheme="minorHAnsi" w:hAnsiTheme="minorHAnsi" w:cstheme="minorHAnsi"/>
        <w:sz w:val="20"/>
        <w:szCs w:val="20"/>
      </w:rPr>
      <w:fldChar w:fldCharType="begin"/>
    </w:r>
    <w:r w:rsidR="003B2A77">
      <w:rPr>
        <w:rFonts w:asciiTheme="minorHAnsi" w:hAnsiTheme="minorHAnsi" w:cstheme="minorHAnsi"/>
        <w:sz w:val="20"/>
        <w:szCs w:val="20"/>
      </w:rPr>
      <w:instrText xml:space="preserve"> NUMPAGES   \* MERGEFORMAT </w:instrText>
    </w:r>
    <w:r w:rsidR="003B2A77">
      <w:rPr>
        <w:rFonts w:asciiTheme="minorHAnsi" w:hAnsiTheme="minorHAnsi" w:cstheme="minorHAnsi"/>
        <w:sz w:val="20"/>
        <w:szCs w:val="20"/>
      </w:rPr>
      <w:fldChar w:fldCharType="separate"/>
    </w:r>
    <w:r>
      <w:rPr>
        <w:rFonts w:asciiTheme="minorHAnsi" w:hAnsiTheme="minorHAnsi" w:cstheme="minorHAnsi"/>
        <w:noProof/>
        <w:sz w:val="20"/>
        <w:szCs w:val="20"/>
      </w:rPr>
      <w:t>6</w:t>
    </w:r>
    <w:r w:rsidR="003B2A7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000A" w14:textId="77777777" w:rsidR="001C5E42" w:rsidRDefault="001C5E42" w:rsidP="00A34776">
      <w:pPr>
        <w:spacing w:after="0" w:line="240" w:lineRule="auto"/>
      </w:pPr>
      <w:r>
        <w:separator/>
      </w:r>
    </w:p>
  </w:footnote>
  <w:footnote w:type="continuationSeparator" w:id="0">
    <w:p w14:paraId="6122A2DD" w14:textId="77777777" w:rsidR="001C5E42" w:rsidRDefault="001C5E42"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3312" w14:textId="31140E0D" w:rsidR="003558C0" w:rsidRPr="003B2A77" w:rsidRDefault="003558C0">
    <w:pPr>
      <w:pStyle w:val="Kopfzeile"/>
      <w:rPr>
        <w:rFonts w:asciiTheme="minorHAnsi" w:hAnsiTheme="minorHAnsi" w:cstheme="minorHAnsi"/>
        <w:sz w:val="20"/>
        <w:szCs w:val="20"/>
      </w:rPr>
    </w:pPr>
    <w:r w:rsidRPr="003B2A77">
      <w:rPr>
        <w:rFonts w:asciiTheme="minorHAnsi" w:hAnsiTheme="minorHAnsi" w:cstheme="minorHAnsi"/>
        <w:sz w:val="20"/>
        <w:szCs w:val="20"/>
      </w:rPr>
      <w:t>Verpflichtung zur Wahrung der Vertraulichkeit und zur Beachtung des Datenschutzes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FE5D" w14:textId="4367BC0A" w:rsidR="00630F48" w:rsidRDefault="00630F48" w:rsidP="00630F48">
    <w:pPr>
      <w:pStyle w:val="Kopfzeile"/>
      <w:jc w:val="right"/>
    </w:pPr>
    <w:r>
      <w:rPr>
        <w:noProof/>
      </w:rPr>
      <w:drawing>
        <wp:inline distT="0" distB="0" distL="0" distR="0" wp14:anchorId="384202CF" wp14:editId="5F60A917">
          <wp:extent cx="1792586" cy="7333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mf"/>
                  <pic:cNvPicPr/>
                </pic:nvPicPr>
                <pic:blipFill>
                  <a:blip r:embed="rId1">
                    <a:extLst>
                      <a:ext uri="{28A0092B-C50C-407E-A947-70E740481C1C}">
                        <a14:useLocalDpi xmlns:a14="http://schemas.microsoft.com/office/drawing/2010/main" val="0"/>
                      </a:ext>
                    </a:extLst>
                  </a:blip>
                  <a:stretch>
                    <a:fillRect/>
                  </a:stretch>
                </pic:blipFill>
                <pic:spPr>
                  <a:xfrm>
                    <a:off x="0" y="0"/>
                    <a:ext cx="1792586" cy="733331"/>
                  </a:xfrm>
                  <a:prstGeom prst="rect">
                    <a:avLst/>
                  </a:prstGeom>
                </pic:spPr>
              </pic:pic>
            </a:graphicData>
          </a:graphic>
        </wp:inline>
      </w:drawing>
    </w:r>
  </w:p>
  <w:p w14:paraId="2D9FC7C9" w14:textId="77777777" w:rsidR="00630F48" w:rsidRDefault="00630F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E3"/>
    <w:multiLevelType w:val="multilevel"/>
    <w:tmpl w:val="0F94E750"/>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1B4FD8"/>
    <w:multiLevelType w:val="hybridMultilevel"/>
    <w:tmpl w:val="C48483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
  </w:num>
  <w:num w:numId="5">
    <w:abstractNumId w:val="8"/>
  </w:num>
  <w:num w:numId="6">
    <w:abstractNumId w:val="7"/>
  </w:num>
  <w:num w:numId="7">
    <w:abstractNumId w:val="3"/>
  </w:num>
  <w:num w:numId="8">
    <w:abstractNumId w:val="12"/>
  </w:num>
  <w:num w:numId="9">
    <w:abstractNumId w:val="2"/>
  </w:num>
  <w:num w:numId="10">
    <w:abstractNumId w:val="9"/>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6"/>
    <w:rsid w:val="00064A81"/>
    <w:rsid w:val="00101FB6"/>
    <w:rsid w:val="00106170"/>
    <w:rsid w:val="001A3BD0"/>
    <w:rsid w:val="001C5E42"/>
    <w:rsid w:val="001E36BF"/>
    <w:rsid w:val="00216226"/>
    <w:rsid w:val="00232C13"/>
    <w:rsid w:val="00267B07"/>
    <w:rsid w:val="00290426"/>
    <w:rsid w:val="002A578C"/>
    <w:rsid w:val="002E71F3"/>
    <w:rsid w:val="003105B8"/>
    <w:rsid w:val="003438D2"/>
    <w:rsid w:val="003558C0"/>
    <w:rsid w:val="003B2A77"/>
    <w:rsid w:val="003D3BDF"/>
    <w:rsid w:val="00410A9C"/>
    <w:rsid w:val="00447067"/>
    <w:rsid w:val="004748E8"/>
    <w:rsid w:val="004D6C28"/>
    <w:rsid w:val="004E5B4C"/>
    <w:rsid w:val="004F5CF2"/>
    <w:rsid w:val="00556844"/>
    <w:rsid w:val="00564515"/>
    <w:rsid w:val="00566CB1"/>
    <w:rsid w:val="0058053C"/>
    <w:rsid w:val="00591FA7"/>
    <w:rsid w:val="005B497B"/>
    <w:rsid w:val="005C0B79"/>
    <w:rsid w:val="005D22AF"/>
    <w:rsid w:val="005E4BE9"/>
    <w:rsid w:val="00630F48"/>
    <w:rsid w:val="00682E18"/>
    <w:rsid w:val="006E3CFF"/>
    <w:rsid w:val="00743858"/>
    <w:rsid w:val="00763B34"/>
    <w:rsid w:val="00763D93"/>
    <w:rsid w:val="00772240"/>
    <w:rsid w:val="007831B8"/>
    <w:rsid w:val="007A2E93"/>
    <w:rsid w:val="007E4732"/>
    <w:rsid w:val="00822740"/>
    <w:rsid w:val="008756FD"/>
    <w:rsid w:val="00895149"/>
    <w:rsid w:val="00916666"/>
    <w:rsid w:val="00964DA4"/>
    <w:rsid w:val="00965BF1"/>
    <w:rsid w:val="00972B2F"/>
    <w:rsid w:val="009812D0"/>
    <w:rsid w:val="009F44E0"/>
    <w:rsid w:val="00A20B20"/>
    <w:rsid w:val="00A34642"/>
    <w:rsid w:val="00A34776"/>
    <w:rsid w:val="00B33E69"/>
    <w:rsid w:val="00BD442D"/>
    <w:rsid w:val="00C25608"/>
    <w:rsid w:val="00C3618B"/>
    <w:rsid w:val="00CC3717"/>
    <w:rsid w:val="00CC4C69"/>
    <w:rsid w:val="00CE406A"/>
    <w:rsid w:val="00CF10C3"/>
    <w:rsid w:val="00D3644E"/>
    <w:rsid w:val="00D60F9C"/>
    <w:rsid w:val="00DB72BD"/>
    <w:rsid w:val="00DC5CBF"/>
    <w:rsid w:val="00DF3673"/>
    <w:rsid w:val="00E635CE"/>
    <w:rsid w:val="00E82259"/>
    <w:rsid w:val="00ED01D8"/>
    <w:rsid w:val="00EE1CBE"/>
    <w:rsid w:val="00F31197"/>
    <w:rsid w:val="00F628B1"/>
    <w:rsid w:val="00F663FB"/>
    <w:rsid w:val="00FD42D8"/>
    <w:rsid w:val="00FE1B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1579C"/>
  <w15:docId w15:val="{4ADCF4AE-3B6E-4284-A30C-98AD3741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Mention">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UnresolvedMention">
    <w:name w:val="Unresolved Mention"/>
    <w:basedOn w:val="Absatz-Standardschriftart"/>
    <w:uiPriority w:val="99"/>
    <w:semiHidden/>
    <w:unhideWhenUsed/>
    <w:rsid w:val="002E71F3"/>
    <w:rPr>
      <w:color w:val="808080"/>
      <w:shd w:val="clear" w:color="auto" w:fill="E6E6E6"/>
    </w:rPr>
  </w:style>
  <w:style w:type="paragraph" w:styleId="StandardWeb">
    <w:name w:val="Normal (Web)"/>
    <w:basedOn w:val="Standard"/>
    <w:uiPriority w:val="99"/>
    <w:semiHidden/>
    <w:unhideWhenUsed/>
    <w:rsid w:val="001A3BD0"/>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rsid w:val="00FE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17861">
      <w:bodyDiv w:val="1"/>
      <w:marLeft w:val="0"/>
      <w:marRight w:val="0"/>
      <w:marTop w:val="0"/>
      <w:marBottom w:val="0"/>
      <w:divBdr>
        <w:top w:val="none" w:sz="0" w:space="0" w:color="auto"/>
        <w:left w:val="none" w:sz="0" w:space="0" w:color="auto"/>
        <w:bottom w:val="none" w:sz="0" w:space="0" w:color="auto"/>
        <w:right w:val="none" w:sz="0" w:space="0" w:color="auto"/>
      </w:divBdr>
    </w:div>
    <w:div w:id="1879195624">
      <w:bodyDiv w:val="1"/>
      <w:marLeft w:val="0"/>
      <w:marRight w:val="0"/>
      <w:marTop w:val="0"/>
      <w:marBottom w:val="0"/>
      <w:divBdr>
        <w:top w:val="none" w:sz="0" w:space="0" w:color="auto"/>
        <w:left w:val="none" w:sz="0" w:space="0" w:color="auto"/>
        <w:bottom w:val="none" w:sz="0" w:space="0" w:color="auto"/>
        <w:right w:val="none" w:sz="0" w:space="0" w:color="auto"/>
      </w:divBdr>
      <w:divsChild>
        <w:div w:id="194773940">
          <w:marLeft w:val="0"/>
          <w:marRight w:val="0"/>
          <w:marTop w:val="0"/>
          <w:marBottom w:val="0"/>
          <w:divBdr>
            <w:top w:val="none" w:sz="0" w:space="0" w:color="auto"/>
            <w:left w:val="none" w:sz="0" w:space="0" w:color="auto"/>
            <w:bottom w:val="none" w:sz="0" w:space="0" w:color="auto"/>
            <w:right w:val="none" w:sz="0" w:space="0" w:color="auto"/>
          </w:divBdr>
        </w:div>
        <w:div w:id="711923251">
          <w:marLeft w:val="0"/>
          <w:marRight w:val="0"/>
          <w:marTop w:val="0"/>
          <w:marBottom w:val="0"/>
          <w:divBdr>
            <w:top w:val="none" w:sz="0" w:space="0" w:color="auto"/>
            <w:left w:val="none" w:sz="0" w:space="0" w:color="auto"/>
            <w:bottom w:val="none" w:sz="0" w:space="0" w:color="auto"/>
            <w:right w:val="none" w:sz="0" w:space="0" w:color="auto"/>
          </w:divBdr>
        </w:div>
        <w:div w:id="722757509">
          <w:marLeft w:val="0"/>
          <w:marRight w:val="0"/>
          <w:marTop w:val="0"/>
          <w:marBottom w:val="0"/>
          <w:divBdr>
            <w:top w:val="none" w:sz="0" w:space="0" w:color="auto"/>
            <w:left w:val="none" w:sz="0" w:space="0" w:color="auto"/>
            <w:bottom w:val="none" w:sz="0" w:space="0" w:color="auto"/>
            <w:right w:val="none" w:sz="0" w:space="0" w:color="auto"/>
          </w:divBdr>
        </w:div>
        <w:div w:id="2095740817">
          <w:marLeft w:val="0"/>
          <w:marRight w:val="0"/>
          <w:marTop w:val="0"/>
          <w:marBottom w:val="0"/>
          <w:divBdr>
            <w:top w:val="none" w:sz="0" w:space="0" w:color="auto"/>
            <w:left w:val="none" w:sz="0" w:space="0" w:color="auto"/>
            <w:bottom w:val="none" w:sz="0" w:space="0" w:color="auto"/>
            <w:right w:val="none" w:sz="0" w:space="0" w:color="auto"/>
          </w:divBdr>
        </w:div>
        <w:div w:id="539827536">
          <w:marLeft w:val="0"/>
          <w:marRight w:val="0"/>
          <w:marTop w:val="0"/>
          <w:marBottom w:val="0"/>
          <w:divBdr>
            <w:top w:val="none" w:sz="0" w:space="0" w:color="auto"/>
            <w:left w:val="none" w:sz="0" w:space="0" w:color="auto"/>
            <w:bottom w:val="none" w:sz="0" w:space="0" w:color="auto"/>
            <w:right w:val="none" w:sz="0" w:space="0" w:color="auto"/>
          </w:divBdr>
        </w:div>
        <w:div w:id="192504762">
          <w:marLeft w:val="0"/>
          <w:marRight w:val="0"/>
          <w:marTop w:val="0"/>
          <w:marBottom w:val="0"/>
          <w:divBdr>
            <w:top w:val="none" w:sz="0" w:space="0" w:color="auto"/>
            <w:left w:val="none" w:sz="0" w:space="0" w:color="auto"/>
            <w:bottom w:val="none" w:sz="0" w:space="0" w:color="auto"/>
            <w:right w:val="none" w:sz="0" w:space="0" w:color="auto"/>
          </w:divBdr>
        </w:div>
        <w:div w:id="218827685">
          <w:marLeft w:val="0"/>
          <w:marRight w:val="0"/>
          <w:marTop w:val="0"/>
          <w:marBottom w:val="0"/>
          <w:divBdr>
            <w:top w:val="none" w:sz="0" w:space="0" w:color="auto"/>
            <w:left w:val="none" w:sz="0" w:space="0" w:color="auto"/>
            <w:bottom w:val="none" w:sz="0" w:space="0" w:color="auto"/>
            <w:right w:val="none" w:sz="0" w:space="0" w:color="auto"/>
          </w:divBdr>
        </w:div>
        <w:div w:id="1382747536">
          <w:marLeft w:val="0"/>
          <w:marRight w:val="0"/>
          <w:marTop w:val="0"/>
          <w:marBottom w:val="0"/>
          <w:divBdr>
            <w:top w:val="none" w:sz="0" w:space="0" w:color="auto"/>
            <w:left w:val="none" w:sz="0" w:space="0" w:color="auto"/>
            <w:bottom w:val="none" w:sz="0" w:space="0" w:color="auto"/>
            <w:right w:val="none" w:sz="0" w:space="0" w:color="auto"/>
          </w:divBdr>
        </w:div>
        <w:div w:id="1197738510">
          <w:marLeft w:val="0"/>
          <w:marRight w:val="0"/>
          <w:marTop w:val="0"/>
          <w:marBottom w:val="0"/>
          <w:divBdr>
            <w:top w:val="none" w:sz="0" w:space="0" w:color="auto"/>
            <w:left w:val="none" w:sz="0" w:space="0" w:color="auto"/>
            <w:bottom w:val="none" w:sz="0" w:space="0" w:color="auto"/>
            <w:right w:val="none" w:sz="0" w:space="0" w:color="auto"/>
          </w:divBdr>
        </w:div>
        <w:div w:id="852644143">
          <w:marLeft w:val="0"/>
          <w:marRight w:val="0"/>
          <w:marTop w:val="0"/>
          <w:marBottom w:val="0"/>
          <w:divBdr>
            <w:top w:val="none" w:sz="0" w:space="0" w:color="auto"/>
            <w:left w:val="none" w:sz="0" w:space="0" w:color="auto"/>
            <w:bottom w:val="none" w:sz="0" w:space="0" w:color="auto"/>
            <w:right w:val="none" w:sz="0" w:space="0" w:color="auto"/>
          </w:divBdr>
        </w:div>
        <w:div w:id="525949696">
          <w:marLeft w:val="0"/>
          <w:marRight w:val="0"/>
          <w:marTop w:val="0"/>
          <w:marBottom w:val="0"/>
          <w:divBdr>
            <w:top w:val="none" w:sz="0" w:space="0" w:color="auto"/>
            <w:left w:val="none" w:sz="0" w:space="0" w:color="auto"/>
            <w:bottom w:val="none" w:sz="0" w:space="0" w:color="auto"/>
            <w:right w:val="none" w:sz="0" w:space="0" w:color="auto"/>
          </w:divBdr>
        </w:div>
        <w:div w:id="616134680">
          <w:marLeft w:val="0"/>
          <w:marRight w:val="0"/>
          <w:marTop w:val="0"/>
          <w:marBottom w:val="0"/>
          <w:divBdr>
            <w:top w:val="none" w:sz="0" w:space="0" w:color="auto"/>
            <w:left w:val="none" w:sz="0" w:space="0" w:color="auto"/>
            <w:bottom w:val="none" w:sz="0" w:space="0" w:color="auto"/>
            <w:right w:val="none" w:sz="0" w:space="0" w:color="auto"/>
          </w:divBdr>
        </w:div>
        <w:div w:id="1614166359">
          <w:marLeft w:val="0"/>
          <w:marRight w:val="0"/>
          <w:marTop w:val="0"/>
          <w:marBottom w:val="0"/>
          <w:divBdr>
            <w:top w:val="none" w:sz="0" w:space="0" w:color="auto"/>
            <w:left w:val="none" w:sz="0" w:space="0" w:color="auto"/>
            <w:bottom w:val="none" w:sz="0" w:space="0" w:color="auto"/>
            <w:right w:val="none" w:sz="0" w:space="0" w:color="auto"/>
          </w:divBdr>
        </w:div>
        <w:div w:id="1416971279">
          <w:marLeft w:val="0"/>
          <w:marRight w:val="0"/>
          <w:marTop w:val="0"/>
          <w:marBottom w:val="0"/>
          <w:divBdr>
            <w:top w:val="none" w:sz="0" w:space="0" w:color="auto"/>
            <w:left w:val="none" w:sz="0" w:space="0" w:color="auto"/>
            <w:bottom w:val="none" w:sz="0" w:space="0" w:color="auto"/>
            <w:right w:val="none" w:sz="0" w:space="0" w:color="auto"/>
          </w:divBdr>
        </w:div>
        <w:div w:id="568350122">
          <w:marLeft w:val="0"/>
          <w:marRight w:val="0"/>
          <w:marTop w:val="0"/>
          <w:marBottom w:val="0"/>
          <w:divBdr>
            <w:top w:val="none" w:sz="0" w:space="0" w:color="auto"/>
            <w:left w:val="none" w:sz="0" w:space="0" w:color="auto"/>
            <w:bottom w:val="none" w:sz="0" w:space="0" w:color="auto"/>
            <w:right w:val="none" w:sz="0" w:space="0" w:color="auto"/>
          </w:divBdr>
        </w:div>
        <w:div w:id="28998472">
          <w:marLeft w:val="0"/>
          <w:marRight w:val="0"/>
          <w:marTop w:val="0"/>
          <w:marBottom w:val="0"/>
          <w:divBdr>
            <w:top w:val="none" w:sz="0" w:space="0" w:color="auto"/>
            <w:left w:val="none" w:sz="0" w:space="0" w:color="auto"/>
            <w:bottom w:val="none" w:sz="0" w:space="0" w:color="auto"/>
            <w:right w:val="none" w:sz="0" w:space="0" w:color="auto"/>
          </w:divBdr>
        </w:div>
        <w:div w:id="578251590">
          <w:marLeft w:val="0"/>
          <w:marRight w:val="0"/>
          <w:marTop w:val="0"/>
          <w:marBottom w:val="0"/>
          <w:divBdr>
            <w:top w:val="none" w:sz="0" w:space="0" w:color="auto"/>
            <w:left w:val="none" w:sz="0" w:space="0" w:color="auto"/>
            <w:bottom w:val="none" w:sz="0" w:space="0" w:color="auto"/>
            <w:right w:val="none" w:sz="0" w:space="0" w:color="auto"/>
          </w:divBdr>
        </w:div>
        <w:div w:id="153189066">
          <w:marLeft w:val="0"/>
          <w:marRight w:val="0"/>
          <w:marTop w:val="0"/>
          <w:marBottom w:val="0"/>
          <w:divBdr>
            <w:top w:val="none" w:sz="0" w:space="0" w:color="auto"/>
            <w:left w:val="none" w:sz="0" w:space="0" w:color="auto"/>
            <w:bottom w:val="none" w:sz="0" w:space="0" w:color="auto"/>
            <w:right w:val="none" w:sz="0" w:space="0" w:color="auto"/>
          </w:divBdr>
        </w:div>
        <w:div w:id="1076246900">
          <w:marLeft w:val="0"/>
          <w:marRight w:val="0"/>
          <w:marTop w:val="0"/>
          <w:marBottom w:val="0"/>
          <w:divBdr>
            <w:top w:val="none" w:sz="0" w:space="0" w:color="auto"/>
            <w:left w:val="none" w:sz="0" w:space="0" w:color="auto"/>
            <w:bottom w:val="none" w:sz="0" w:space="0" w:color="auto"/>
            <w:right w:val="none" w:sz="0" w:space="0" w:color="auto"/>
          </w:divBdr>
        </w:div>
        <w:div w:id="849677949">
          <w:marLeft w:val="0"/>
          <w:marRight w:val="0"/>
          <w:marTop w:val="0"/>
          <w:marBottom w:val="0"/>
          <w:divBdr>
            <w:top w:val="none" w:sz="0" w:space="0" w:color="auto"/>
            <w:left w:val="none" w:sz="0" w:space="0" w:color="auto"/>
            <w:bottom w:val="none" w:sz="0" w:space="0" w:color="auto"/>
            <w:right w:val="none" w:sz="0" w:space="0" w:color="auto"/>
          </w:divBdr>
        </w:div>
        <w:div w:id="1707172848">
          <w:marLeft w:val="0"/>
          <w:marRight w:val="0"/>
          <w:marTop w:val="0"/>
          <w:marBottom w:val="0"/>
          <w:divBdr>
            <w:top w:val="none" w:sz="0" w:space="0" w:color="auto"/>
            <w:left w:val="none" w:sz="0" w:space="0" w:color="auto"/>
            <w:bottom w:val="none" w:sz="0" w:space="0" w:color="auto"/>
            <w:right w:val="none" w:sz="0" w:space="0" w:color="auto"/>
          </w:divBdr>
        </w:div>
        <w:div w:id="188690950">
          <w:marLeft w:val="0"/>
          <w:marRight w:val="0"/>
          <w:marTop w:val="0"/>
          <w:marBottom w:val="0"/>
          <w:divBdr>
            <w:top w:val="none" w:sz="0" w:space="0" w:color="auto"/>
            <w:left w:val="none" w:sz="0" w:space="0" w:color="auto"/>
            <w:bottom w:val="none" w:sz="0" w:space="0" w:color="auto"/>
            <w:right w:val="none" w:sz="0" w:space="0" w:color="auto"/>
          </w:divBdr>
        </w:div>
        <w:div w:id="929772111">
          <w:marLeft w:val="0"/>
          <w:marRight w:val="0"/>
          <w:marTop w:val="0"/>
          <w:marBottom w:val="0"/>
          <w:divBdr>
            <w:top w:val="none" w:sz="0" w:space="0" w:color="auto"/>
            <w:left w:val="none" w:sz="0" w:space="0" w:color="auto"/>
            <w:bottom w:val="none" w:sz="0" w:space="0" w:color="auto"/>
            <w:right w:val="none" w:sz="0" w:space="0" w:color="auto"/>
          </w:divBdr>
        </w:div>
        <w:div w:id="472142269">
          <w:marLeft w:val="0"/>
          <w:marRight w:val="0"/>
          <w:marTop w:val="0"/>
          <w:marBottom w:val="0"/>
          <w:divBdr>
            <w:top w:val="none" w:sz="0" w:space="0" w:color="auto"/>
            <w:left w:val="none" w:sz="0" w:space="0" w:color="auto"/>
            <w:bottom w:val="none" w:sz="0" w:space="0" w:color="auto"/>
            <w:right w:val="none" w:sz="0" w:space="0" w:color="auto"/>
          </w:divBdr>
        </w:div>
        <w:div w:id="1809008414">
          <w:marLeft w:val="0"/>
          <w:marRight w:val="0"/>
          <w:marTop w:val="0"/>
          <w:marBottom w:val="0"/>
          <w:divBdr>
            <w:top w:val="none" w:sz="0" w:space="0" w:color="auto"/>
            <w:left w:val="none" w:sz="0" w:space="0" w:color="auto"/>
            <w:bottom w:val="none" w:sz="0" w:space="0" w:color="auto"/>
            <w:right w:val="none" w:sz="0" w:space="0" w:color="auto"/>
          </w:divBdr>
        </w:div>
        <w:div w:id="1574008208">
          <w:marLeft w:val="0"/>
          <w:marRight w:val="0"/>
          <w:marTop w:val="0"/>
          <w:marBottom w:val="0"/>
          <w:divBdr>
            <w:top w:val="none" w:sz="0" w:space="0" w:color="auto"/>
            <w:left w:val="none" w:sz="0" w:space="0" w:color="auto"/>
            <w:bottom w:val="none" w:sz="0" w:space="0" w:color="auto"/>
            <w:right w:val="none" w:sz="0" w:space="0" w:color="auto"/>
          </w:divBdr>
        </w:div>
        <w:div w:id="759569571">
          <w:marLeft w:val="0"/>
          <w:marRight w:val="0"/>
          <w:marTop w:val="0"/>
          <w:marBottom w:val="0"/>
          <w:divBdr>
            <w:top w:val="none" w:sz="0" w:space="0" w:color="auto"/>
            <w:left w:val="none" w:sz="0" w:space="0" w:color="auto"/>
            <w:bottom w:val="none" w:sz="0" w:space="0" w:color="auto"/>
            <w:right w:val="none" w:sz="0" w:space="0" w:color="auto"/>
          </w:divBdr>
        </w:div>
        <w:div w:id="995112715">
          <w:marLeft w:val="0"/>
          <w:marRight w:val="0"/>
          <w:marTop w:val="0"/>
          <w:marBottom w:val="0"/>
          <w:divBdr>
            <w:top w:val="none" w:sz="0" w:space="0" w:color="auto"/>
            <w:left w:val="none" w:sz="0" w:space="0" w:color="auto"/>
            <w:bottom w:val="none" w:sz="0" w:space="0" w:color="auto"/>
            <w:right w:val="none" w:sz="0" w:space="0" w:color="auto"/>
          </w:divBdr>
        </w:div>
        <w:div w:id="1094860585">
          <w:marLeft w:val="0"/>
          <w:marRight w:val="0"/>
          <w:marTop w:val="0"/>
          <w:marBottom w:val="0"/>
          <w:divBdr>
            <w:top w:val="none" w:sz="0" w:space="0" w:color="auto"/>
            <w:left w:val="none" w:sz="0" w:space="0" w:color="auto"/>
            <w:bottom w:val="none" w:sz="0" w:space="0" w:color="auto"/>
            <w:right w:val="none" w:sz="0" w:space="0" w:color="auto"/>
          </w:divBdr>
        </w:div>
        <w:div w:id="379984023">
          <w:marLeft w:val="0"/>
          <w:marRight w:val="0"/>
          <w:marTop w:val="0"/>
          <w:marBottom w:val="0"/>
          <w:divBdr>
            <w:top w:val="none" w:sz="0" w:space="0" w:color="auto"/>
            <w:left w:val="none" w:sz="0" w:space="0" w:color="auto"/>
            <w:bottom w:val="none" w:sz="0" w:space="0" w:color="auto"/>
            <w:right w:val="none" w:sz="0" w:space="0" w:color="auto"/>
          </w:divBdr>
        </w:div>
        <w:div w:id="1632979519">
          <w:marLeft w:val="0"/>
          <w:marRight w:val="0"/>
          <w:marTop w:val="0"/>
          <w:marBottom w:val="0"/>
          <w:divBdr>
            <w:top w:val="none" w:sz="0" w:space="0" w:color="auto"/>
            <w:left w:val="none" w:sz="0" w:space="0" w:color="auto"/>
            <w:bottom w:val="none" w:sz="0" w:space="0" w:color="auto"/>
            <w:right w:val="none" w:sz="0" w:space="0" w:color="auto"/>
          </w:divBdr>
        </w:div>
        <w:div w:id="1810202322">
          <w:marLeft w:val="0"/>
          <w:marRight w:val="0"/>
          <w:marTop w:val="0"/>
          <w:marBottom w:val="0"/>
          <w:divBdr>
            <w:top w:val="none" w:sz="0" w:space="0" w:color="auto"/>
            <w:left w:val="none" w:sz="0" w:space="0" w:color="auto"/>
            <w:bottom w:val="none" w:sz="0" w:space="0" w:color="auto"/>
            <w:right w:val="none" w:sz="0" w:space="0" w:color="auto"/>
          </w:divBdr>
        </w:div>
        <w:div w:id="1732344599">
          <w:marLeft w:val="0"/>
          <w:marRight w:val="0"/>
          <w:marTop w:val="0"/>
          <w:marBottom w:val="0"/>
          <w:divBdr>
            <w:top w:val="none" w:sz="0" w:space="0" w:color="auto"/>
            <w:left w:val="none" w:sz="0" w:space="0" w:color="auto"/>
            <w:bottom w:val="none" w:sz="0" w:space="0" w:color="auto"/>
            <w:right w:val="none" w:sz="0" w:space="0" w:color="auto"/>
          </w:divBdr>
        </w:div>
        <w:div w:id="1093355131">
          <w:marLeft w:val="0"/>
          <w:marRight w:val="0"/>
          <w:marTop w:val="0"/>
          <w:marBottom w:val="0"/>
          <w:divBdr>
            <w:top w:val="none" w:sz="0" w:space="0" w:color="auto"/>
            <w:left w:val="none" w:sz="0" w:space="0" w:color="auto"/>
            <w:bottom w:val="none" w:sz="0" w:space="0" w:color="auto"/>
            <w:right w:val="none" w:sz="0" w:space="0" w:color="auto"/>
          </w:divBdr>
        </w:div>
        <w:div w:id="153111771">
          <w:marLeft w:val="0"/>
          <w:marRight w:val="0"/>
          <w:marTop w:val="0"/>
          <w:marBottom w:val="0"/>
          <w:divBdr>
            <w:top w:val="none" w:sz="0" w:space="0" w:color="auto"/>
            <w:left w:val="none" w:sz="0" w:space="0" w:color="auto"/>
            <w:bottom w:val="none" w:sz="0" w:space="0" w:color="auto"/>
            <w:right w:val="none" w:sz="0" w:space="0" w:color="auto"/>
          </w:divBdr>
        </w:div>
        <w:div w:id="56899512">
          <w:marLeft w:val="0"/>
          <w:marRight w:val="0"/>
          <w:marTop w:val="0"/>
          <w:marBottom w:val="0"/>
          <w:divBdr>
            <w:top w:val="none" w:sz="0" w:space="0" w:color="auto"/>
            <w:left w:val="none" w:sz="0" w:space="0" w:color="auto"/>
            <w:bottom w:val="none" w:sz="0" w:space="0" w:color="auto"/>
            <w:right w:val="none" w:sz="0" w:space="0" w:color="auto"/>
          </w:divBdr>
        </w:div>
        <w:div w:id="523521319">
          <w:marLeft w:val="0"/>
          <w:marRight w:val="0"/>
          <w:marTop w:val="0"/>
          <w:marBottom w:val="0"/>
          <w:divBdr>
            <w:top w:val="none" w:sz="0" w:space="0" w:color="auto"/>
            <w:left w:val="none" w:sz="0" w:space="0" w:color="auto"/>
            <w:bottom w:val="none" w:sz="0" w:space="0" w:color="auto"/>
            <w:right w:val="none" w:sz="0" w:space="0" w:color="auto"/>
          </w:divBdr>
        </w:div>
        <w:div w:id="24060250">
          <w:marLeft w:val="0"/>
          <w:marRight w:val="0"/>
          <w:marTop w:val="0"/>
          <w:marBottom w:val="0"/>
          <w:divBdr>
            <w:top w:val="none" w:sz="0" w:space="0" w:color="auto"/>
            <w:left w:val="none" w:sz="0" w:space="0" w:color="auto"/>
            <w:bottom w:val="none" w:sz="0" w:space="0" w:color="auto"/>
            <w:right w:val="none" w:sz="0" w:space="0" w:color="auto"/>
          </w:divBdr>
        </w:div>
        <w:div w:id="54210748">
          <w:marLeft w:val="0"/>
          <w:marRight w:val="0"/>
          <w:marTop w:val="0"/>
          <w:marBottom w:val="0"/>
          <w:divBdr>
            <w:top w:val="none" w:sz="0" w:space="0" w:color="auto"/>
            <w:left w:val="none" w:sz="0" w:space="0" w:color="auto"/>
            <w:bottom w:val="none" w:sz="0" w:space="0" w:color="auto"/>
            <w:right w:val="none" w:sz="0" w:space="0" w:color="auto"/>
          </w:divBdr>
        </w:div>
        <w:div w:id="1012146202">
          <w:marLeft w:val="0"/>
          <w:marRight w:val="0"/>
          <w:marTop w:val="0"/>
          <w:marBottom w:val="0"/>
          <w:divBdr>
            <w:top w:val="none" w:sz="0" w:space="0" w:color="auto"/>
            <w:left w:val="none" w:sz="0" w:space="0" w:color="auto"/>
            <w:bottom w:val="none" w:sz="0" w:space="0" w:color="auto"/>
            <w:right w:val="none" w:sz="0" w:space="0" w:color="auto"/>
          </w:divBdr>
        </w:div>
        <w:div w:id="669023138">
          <w:marLeft w:val="0"/>
          <w:marRight w:val="0"/>
          <w:marTop w:val="0"/>
          <w:marBottom w:val="0"/>
          <w:divBdr>
            <w:top w:val="none" w:sz="0" w:space="0" w:color="auto"/>
            <w:left w:val="none" w:sz="0" w:space="0" w:color="auto"/>
            <w:bottom w:val="none" w:sz="0" w:space="0" w:color="auto"/>
            <w:right w:val="none" w:sz="0" w:space="0" w:color="auto"/>
          </w:divBdr>
        </w:div>
        <w:div w:id="334261572">
          <w:marLeft w:val="0"/>
          <w:marRight w:val="0"/>
          <w:marTop w:val="0"/>
          <w:marBottom w:val="0"/>
          <w:divBdr>
            <w:top w:val="none" w:sz="0" w:space="0" w:color="auto"/>
            <w:left w:val="none" w:sz="0" w:space="0" w:color="auto"/>
            <w:bottom w:val="none" w:sz="0" w:space="0" w:color="auto"/>
            <w:right w:val="none" w:sz="0" w:space="0" w:color="auto"/>
          </w:divBdr>
        </w:div>
        <w:div w:id="1730415505">
          <w:marLeft w:val="0"/>
          <w:marRight w:val="0"/>
          <w:marTop w:val="0"/>
          <w:marBottom w:val="0"/>
          <w:divBdr>
            <w:top w:val="none" w:sz="0" w:space="0" w:color="auto"/>
            <w:left w:val="none" w:sz="0" w:space="0" w:color="auto"/>
            <w:bottom w:val="none" w:sz="0" w:space="0" w:color="auto"/>
            <w:right w:val="none" w:sz="0" w:space="0" w:color="auto"/>
          </w:divBdr>
        </w:div>
        <w:div w:id="1386224214">
          <w:marLeft w:val="0"/>
          <w:marRight w:val="0"/>
          <w:marTop w:val="0"/>
          <w:marBottom w:val="0"/>
          <w:divBdr>
            <w:top w:val="none" w:sz="0" w:space="0" w:color="auto"/>
            <w:left w:val="none" w:sz="0" w:space="0" w:color="auto"/>
            <w:bottom w:val="none" w:sz="0" w:space="0" w:color="auto"/>
            <w:right w:val="none" w:sz="0" w:space="0" w:color="auto"/>
          </w:divBdr>
        </w:div>
        <w:div w:id="1666203386">
          <w:marLeft w:val="0"/>
          <w:marRight w:val="0"/>
          <w:marTop w:val="0"/>
          <w:marBottom w:val="0"/>
          <w:divBdr>
            <w:top w:val="none" w:sz="0" w:space="0" w:color="auto"/>
            <w:left w:val="none" w:sz="0" w:space="0" w:color="auto"/>
            <w:bottom w:val="none" w:sz="0" w:space="0" w:color="auto"/>
            <w:right w:val="none" w:sz="0" w:space="0" w:color="auto"/>
          </w:divBdr>
        </w:div>
        <w:div w:id="282688437">
          <w:marLeft w:val="0"/>
          <w:marRight w:val="0"/>
          <w:marTop w:val="0"/>
          <w:marBottom w:val="0"/>
          <w:divBdr>
            <w:top w:val="none" w:sz="0" w:space="0" w:color="auto"/>
            <w:left w:val="none" w:sz="0" w:space="0" w:color="auto"/>
            <w:bottom w:val="none" w:sz="0" w:space="0" w:color="auto"/>
            <w:right w:val="none" w:sz="0" w:space="0" w:color="auto"/>
          </w:divBdr>
        </w:div>
        <w:div w:id="1804275618">
          <w:marLeft w:val="0"/>
          <w:marRight w:val="0"/>
          <w:marTop w:val="0"/>
          <w:marBottom w:val="0"/>
          <w:divBdr>
            <w:top w:val="none" w:sz="0" w:space="0" w:color="auto"/>
            <w:left w:val="none" w:sz="0" w:space="0" w:color="auto"/>
            <w:bottom w:val="none" w:sz="0" w:space="0" w:color="auto"/>
            <w:right w:val="none" w:sz="0" w:space="0" w:color="auto"/>
          </w:divBdr>
        </w:div>
        <w:div w:id="1418988020">
          <w:marLeft w:val="0"/>
          <w:marRight w:val="0"/>
          <w:marTop w:val="0"/>
          <w:marBottom w:val="0"/>
          <w:divBdr>
            <w:top w:val="none" w:sz="0" w:space="0" w:color="auto"/>
            <w:left w:val="none" w:sz="0" w:space="0" w:color="auto"/>
            <w:bottom w:val="none" w:sz="0" w:space="0" w:color="auto"/>
            <w:right w:val="none" w:sz="0" w:space="0" w:color="auto"/>
          </w:divBdr>
        </w:div>
        <w:div w:id="1324239283">
          <w:marLeft w:val="0"/>
          <w:marRight w:val="0"/>
          <w:marTop w:val="0"/>
          <w:marBottom w:val="0"/>
          <w:divBdr>
            <w:top w:val="none" w:sz="0" w:space="0" w:color="auto"/>
            <w:left w:val="none" w:sz="0" w:space="0" w:color="auto"/>
            <w:bottom w:val="none" w:sz="0" w:space="0" w:color="auto"/>
            <w:right w:val="none" w:sz="0" w:space="0" w:color="auto"/>
          </w:divBdr>
        </w:div>
        <w:div w:id="1970746098">
          <w:marLeft w:val="0"/>
          <w:marRight w:val="0"/>
          <w:marTop w:val="0"/>
          <w:marBottom w:val="0"/>
          <w:divBdr>
            <w:top w:val="none" w:sz="0" w:space="0" w:color="auto"/>
            <w:left w:val="none" w:sz="0" w:space="0" w:color="auto"/>
            <w:bottom w:val="none" w:sz="0" w:space="0" w:color="auto"/>
            <w:right w:val="none" w:sz="0" w:space="0" w:color="auto"/>
          </w:divBdr>
        </w:div>
        <w:div w:id="2024626439">
          <w:marLeft w:val="0"/>
          <w:marRight w:val="0"/>
          <w:marTop w:val="0"/>
          <w:marBottom w:val="0"/>
          <w:divBdr>
            <w:top w:val="none" w:sz="0" w:space="0" w:color="auto"/>
            <w:left w:val="none" w:sz="0" w:space="0" w:color="auto"/>
            <w:bottom w:val="none" w:sz="0" w:space="0" w:color="auto"/>
            <w:right w:val="none" w:sz="0" w:space="0" w:color="auto"/>
          </w:divBdr>
        </w:div>
        <w:div w:id="388844496">
          <w:marLeft w:val="0"/>
          <w:marRight w:val="0"/>
          <w:marTop w:val="0"/>
          <w:marBottom w:val="0"/>
          <w:divBdr>
            <w:top w:val="none" w:sz="0" w:space="0" w:color="auto"/>
            <w:left w:val="none" w:sz="0" w:space="0" w:color="auto"/>
            <w:bottom w:val="none" w:sz="0" w:space="0" w:color="auto"/>
            <w:right w:val="none" w:sz="0" w:space="0" w:color="auto"/>
          </w:divBdr>
        </w:div>
        <w:div w:id="198008756">
          <w:marLeft w:val="0"/>
          <w:marRight w:val="0"/>
          <w:marTop w:val="0"/>
          <w:marBottom w:val="0"/>
          <w:divBdr>
            <w:top w:val="none" w:sz="0" w:space="0" w:color="auto"/>
            <w:left w:val="none" w:sz="0" w:space="0" w:color="auto"/>
            <w:bottom w:val="none" w:sz="0" w:space="0" w:color="auto"/>
            <w:right w:val="none" w:sz="0" w:space="0" w:color="auto"/>
          </w:divBdr>
        </w:div>
        <w:div w:id="260263865">
          <w:marLeft w:val="0"/>
          <w:marRight w:val="0"/>
          <w:marTop w:val="0"/>
          <w:marBottom w:val="0"/>
          <w:divBdr>
            <w:top w:val="none" w:sz="0" w:space="0" w:color="auto"/>
            <w:left w:val="none" w:sz="0" w:space="0" w:color="auto"/>
            <w:bottom w:val="none" w:sz="0" w:space="0" w:color="auto"/>
            <w:right w:val="none" w:sz="0" w:space="0" w:color="auto"/>
          </w:divBdr>
        </w:div>
        <w:div w:id="404912625">
          <w:marLeft w:val="0"/>
          <w:marRight w:val="0"/>
          <w:marTop w:val="0"/>
          <w:marBottom w:val="0"/>
          <w:divBdr>
            <w:top w:val="none" w:sz="0" w:space="0" w:color="auto"/>
            <w:left w:val="none" w:sz="0" w:space="0" w:color="auto"/>
            <w:bottom w:val="none" w:sz="0" w:space="0" w:color="auto"/>
            <w:right w:val="none" w:sz="0" w:space="0" w:color="auto"/>
          </w:divBdr>
        </w:div>
        <w:div w:id="1349983646">
          <w:marLeft w:val="0"/>
          <w:marRight w:val="0"/>
          <w:marTop w:val="0"/>
          <w:marBottom w:val="0"/>
          <w:divBdr>
            <w:top w:val="none" w:sz="0" w:space="0" w:color="auto"/>
            <w:left w:val="none" w:sz="0" w:space="0" w:color="auto"/>
            <w:bottom w:val="none" w:sz="0" w:space="0" w:color="auto"/>
            <w:right w:val="none" w:sz="0" w:space="0" w:color="auto"/>
          </w:divBdr>
        </w:div>
        <w:div w:id="1228151612">
          <w:marLeft w:val="0"/>
          <w:marRight w:val="0"/>
          <w:marTop w:val="0"/>
          <w:marBottom w:val="0"/>
          <w:divBdr>
            <w:top w:val="none" w:sz="0" w:space="0" w:color="auto"/>
            <w:left w:val="none" w:sz="0" w:space="0" w:color="auto"/>
            <w:bottom w:val="none" w:sz="0" w:space="0" w:color="auto"/>
            <w:right w:val="none" w:sz="0" w:space="0" w:color="auto"/>
          </w:divBdr>
        </w:div>
        <w:div w:id="1833134614">
          <w:marLeft w:val="0"/>
          <w:marRight w:val="0"/>
          <w:marTop w:val="0"/>
          <w:marBottom w:val="0"/>
          <w:divBdr>
            <w:top w:val="none" w:sz="0" w:space="0" w:color="auto"/>
            <w:left w:val="none" w:sz="0" w:space="0" w:color="auto"/>
            <w:bottom w:val="none" w:sz="0" w:space="0" w:color="auto"/>
            <w:right w:val="none" w:sz="0" w:space="0" w:color="auto"/>
          </w:divBdr>
        </w:div>
        <w:div w:id="1950502446">
          <w:marLeft w:val="0"/>
          <w:marRight w:val="0"/>
          <w:marTop w:val="0"/>
          <w:marBottom w:val="0"/>
          <w:divBdr>
            <w:top w:val="none" w:sz="0" w:space="0" w:color="auto"/>
            <w:left w:val="none" w:sz="0" w:space="0" w:color="auto"/>
            <w:bottom w:val="none" w:sz="0" w:space="0" w:color="auto"/>
            <w:right w:val="none" w:sz="0" w:space="0" w:color="auto"/>
          </w:divBdr>
        </w:div>
        <w:div w:id="1335107609">
          <w:marLeft w:val="0"/>
          <w:marRight w:val="0"/>
          <w:marTop w:val="0"/>
          <w:marBottom w:val="0"/>
          <w:divBdr>
            <w:top w:val="none" w:sz="0" w:space="0" w:color="auto"/>
            <w:left w:val="none" w:sz="0" w:space="0" w:color="auto"/>
            <w:bottom w:val="none" w:sz="0" w:space="0" w:color="auto"/>
            <w:right w:val="none" w:sz="0" w:space="0" w:color="auto"/>
          </w:divBdr>
        </w:div>
        <w:div w:id="1715080571">
          <w:marLeft w:val="0"/>
          <w:marRight w:val="0"/>
          <w:marTop w:val="0"/>
          <w:marBottom w:val="0"/>
          <w:divBdr>
            <w:top w:val="none" w:sz="0" w:space="0" w:color="auto"/>
            <w:left w:val="none" w:sz="0" w:space="0" w:color="auto"/>
            <w:bottom w:val="none" w:sz="0" w:space="0" w:color="auto"/>
            <w:right w:val="none" w:sz="0" w:space="0" w:color="auto"/>
          </w:divBdr>
        </w:div>
        <w:div w:id="1103067597">
          <w:marLeft w:val="0"/>
          <w:marRight w:val="0"/>
          <w:marTop w:val="0"/>
          <w:marBottom w:val="0"/>
          <w:divBdr>
            <w:top w:val="none" w:sz="0" w:space="0" w:color="auto"/>
            <w:left w:val="none" w:sz="0" w:space="0" w:color="auto"/>
            <w:bottom w:val="none" w:sz="0" w:space="0" w:color="auto"/>
            <w:right w:val="none" w:sz="0" w:space="0" w:color="auto"/>
          </w:divBdr>
        </w:div>
        <w:div w:id="1534347226">
          <w:marLeft w:val="0"/>
          <w:marRight w:val="0"/>
          <w:marTop w:val="0"/>
          <w:marBottom w:val="0"/>
          <w:divBdr>
            <w:top w:val="none" w:sz="0" w:space="0" w:color="auto"/>
            <w:left w:val="none" w:sz="0" w:space="0" w:color="auto"/>
            <w:bottom w:val="none" w:sz="0" w:space="0" w:color="auto"/>
            <w:right w:val="none" w:sz="0" w:space="0" w:color="auto"/>
          </w:divBdr>
        </w:div>
        <w:div w:id="453838047">
          <w:marLeft w:val="0"/>
          <w:marRight w:val="0"/>
          <w:marTop w:val="0"/>
          <w:marBottom w:val="0"/>
          <w:divBdr>
            <w:top w:val="none" w:sz="0" w:space="0" w:color="auto"/>
            <w:left w:val="none" w:sz="0" w:space="0" w:color="auto"/>
            <w:bottom w:val="none" w:sz="0" w:space="0" w:color="auto"/>
            <w:right w:val="none" w:sz="0" w:space="0" w:color="auto"/>
          </w:divBdr>
        </w:div>
        <w:div w:id="1523743759">
          <w:marLeft w:val="0"/>
          <w:marRight w:val="0"/>
          <w:marTop w:val="0"/>
          <w:marBottom w:val="0"/>
          <w:divBdr>
            <w:top w:val="none" w:sz="0" w:space="0" w:color="auto"/>
            <w:left w:val="none" w:sz="0" w:space="0" w:color="auto"/>
            <w:bottom w:val="none" w:sz="0" w:space="0" w:color="auto"/>
            <w:right w:val="none" w:sz="0" w:space="0" w:color="auto"/>
          </w:divBdr>
        </w:div>
        <w:div w:id="1743138755">
          <w:marLeft w:val="0"/>
          <w:marRight w:val="0"/>
          <w:marTop w:val="0"/>
          <w:marBottom w:val="0"/>
          <w:divBdr>
            <w:top w:val="none" w:sz="0" w:space="0" w:color="auto"/>
            <w:left w:val="none" w:sz="0" w:space="0" w:color="auto"/>
            <w:bottom w:val="none" w:sz="0" w:space="0" w:color="auto"/>
            <w:right w:val="none" w:sz="0" w:space="0" w:color="auto"/>
          </w:divBdr>
        </w:div>
        <w:div w:id="1452700381">
          <w:marLeft w:val="0"/>
          <w:marRight w:val="0"/>
          <w:marTop w:val="0"/>
          <w:marBottom w:val="0"/>
          <w:divBdr>
            <w:top w:val="none" w:sz="0" w:space="0" w:color="auto"/>
            <w:left w:val="none" w:sz="0" w:space="0" w:color="auto"/>
            <w:bottom w:val="none" w:sz="0" w:space="0" w:color="auto"/>
            <w:right w:val="none" w:sz="0" w:space="0" w:color="auto"/>
          </w:divBdr>
        </w:div>
        <w:div w:id="839392076">
          <w:marLeft w:val="0"/>
          <w:marRight w:val="0"/>
          <w:marTop w:val="0"/>
          <w:marBottom w:val="0"/>
          <w:divBdr>
            <w:top w:val="none" w:sz="0" w:space="0" w:color="auto"/>
            <w:left w:val="none" w:sz="0" w:space="0" w:color="auto"/>
            <w:bottom w:val="none" w:sz="0" w:space="0" w:color="auto"/>
            <w:right w:val="none" w:sz="0" w:space="0" w:color="auto"/>
          </w:divBdr>
        </w:div>
        <w:div w:id="951209666">
          <w:marLeft w:val="0"/>
          <w:marRight w:val="0"/>
          <w:marTop w:val="0"/>
          <w:marBottom w:val="0"/>
          <w:divBdr>
            <w:top w:val="none" w:sz="0" w:space="0" w:color="auto"/>
            <w:left w:val="none" w:sz="0" w:space="0" w:color="auto"/>
            <w:bottom w:val="none" w:sz="0" w:space="0" w:color="auto"/>
            <w:right w:val="none" w:sz="0" w:space="0" w:color="auto"/>
          </w:divBdr>
        </w:div>
        <w:div w:id="244651672">
          <w:marLeft w:val="0"/>
          <w:marRight w:val="0"/>
          <w:marTop w:val="0"/>
          <w:marBottom w:val="0"/>
          <w:divBdr>
            <w:top w:val="none" w:sz="0" w:space="0" w:color="auto"/>
            <w:left w:val="none" w:sz="0" w:space="0" w:color="auto"/>
            <w:bottom w:val="none" w:sz="0" w:space="0" w:color="auto"/>
            <w:right w:val="none" w:sz="0" w:space="0" w:color="auto"/>
          </w:divBdr>
        </w:div>
        <w:div w:id="1221020748">
          <w:marLeft w:val="0"/>
          <w:marRight w:val="0"/>
          <w:marTop w:val="0"/>
          <w:marBottom w:val="0"/>
          <w:divBdr>
            <w:top w:val="none" w:sz="0" w:space="0" w:color="auto"/>
            <w:left w:val="none" w:sz="0" w:space="0" w:color="auto"/>
            <w:bottom w:val="none" w:sz="0" w:space="0" w:color="auto"/>
            <w:right w:val="none" w:sz="0" w:space="0" w:color="auto"/>
          </w:divBdr>
        </w:div>
        <w:div w:id="544608816">
          <w:marLeft w:val="0"/>
          <w:marRight w:val="0"/>
          <w:marTop w:val="0"/>
          <w:marBottom w:val="0"/>
          <w:divBdr>
            <w:top w:val="none" w:sz="0" w:space="0" w:color="auto"/>
            <w:left w:val="none" w:sz="0" w:space="0" w:color="auto"/>
            <w:bottom w:val="none" w:sz="0" w:space="0" w:color="auto"/>
            <w:right w:val="none" w:sz="0" w:space="0" w:color="auto"/>
          </w:divBdr>
        </w:div>
        <w:div w:id="1015350565">
          <w:marLeft w:val="0"/>
          <w:marRight w:val="0"/>
          <w:marTop w:val="0"/>
          <w:marBottom w:val="0"/>
          <w:divBdr>
            <w:top w:val="none" w:sz="0" w:space="0" w:color="auto"/>
            <w:left w:val="none" w:sz="0" w:space="0" w:color="auto"/>
            <w:bottom w:val="none" w:sz="0" w:space="0" w:color="auto"/>
            <w:right w:val="none" w:sz="0" w:space="0" w:color="auto"/>
          </w:divBdr>
        </w:div>
        <w:div w:id="1525434249">
          <w:marLeft w:val="0"/>
          <w:marRight w:val="0"/>
          <w:marTop w:val="0"/>
          <w:marBottom w:val="0"/>
          <w:divBdr>
            <w:top w:val="none" w:sz="0" w:space="0" w:color="auto"/>
            <w:left w:val="none" w:sz="0" w:space="0" w:color="auto"/>
            <w:bottom w:val="none" w:sz="0" w:space="0" w:color="auto"/>
            <w:right w:val="none" w:sz="0" w:space="0" w:color="auto"/>
          </w:divBdr>
        </w:div>
        <w:div w:id="2083142369">
          <w:marLeft w:val="0"/>
          <w:marRight w:val="0"/>
          <w:marTop w:val="0"/>
          <w:marBottom w:val="0"/>
          <w:divBdr>
            <w:top w:val="none" w:sz="0" w:space="0" w:color="auto"/>
            <w:left w:val="none" w:sz="0" w:space="0" w:color="auto"/>
            <w:bottom w:val="none" w:sz="0" w:space="0" w:color="auto"/>
            <w:right w:val="none" w:sz="0" w:space="0" w:color="auto"/>
          </w:divBdr>
        </w:div>
        <w:div w:id="1927764504">
          <w:marLeft w:val="0"/>
          <w:marRight w:val="0"/>
          <w:marTop w:val="0"/>
          <w:marBottom w:val="0"/>
          <w:divBdr>
            <w:top w:val="none" w:sz="0" w:space="0" w:color="auto"/>
            <w:left w:val="none" w:sz="0" w:space="0" w:color="auto"/>
            <w:bottom w:val="none" w:sz="0" w:space="0" w:color="auto"/>
            <w:right w:val="none" w:sz="0" w:space="0" w:color="auto"/>
          </w:divBdr>
        </w:div>
        <w:div w:id="2100980793">
          <w:marLeft w:val="0"/>
          <w:marRight w:val="0"/>
          <w:marTop w:val="0"/>
          <w:marBottom w:val="0"/>
          <w:divBdr>
            <w:top w:val="none" w:sz="0" w:space="0" w:color="auto"/>
            <w:left w:val="none" w:sz="0" w:space="0" w:color="auto"/>
            <w:bottom w:val="none" w:sz="0" w:space="0" w:color="auto"/>
            <w:right w:val="none" w:sz="0" w:space="0" w:color="auto"/>
          </w:divBdr>
        </w:div>
        <w:div w:id="2143227222">
          <w:marLeft w:val="0"/>
          <w:marRight w:val="0"/>
          <w:marTop w:val="0"/>
          <w:marBottom w:val="0"/>
          <w:divBdr>
            <w:top w:val="none" w:sz="0" w:space="0" w:color="auto"/>
            <w:left w:val="none" w:sz="0" w:space="0" w:color="auto"/>
            <w:bottom w:val="none" w:sz="0" w:space="0" w:color="auto"/>
            <w:right w:val="none" w:sz="0" w:space="0" w:color="auto"/>
          </w:divBdr>
        </w:div>
        <w:div w:id="922568769">
          <w:marLeft w:val="0"/>
          <w:marRight w:val="0"/>
          <w:marTop w:val="0"/>
          <w:marBottom w:val="0"/>
          <w:divBdr>
            <w:top w:val="none" w:sz="0" w:space="0" w:color="auto"/>
            <w:left w:val="none" w:sz="0" w:space="0" w:color="auto"/>
            <w:bottom w:val="none" w:sz="0" w:space="0" w:color="auto"/>
            <w:right w:val="none" w:sz="0" w:space="0" w:color="auto"/>
          </w:divBdr>
        </w:div>
        <w:div w:id="373231926">
          <w:marLeft w:val="0"/>
          <w:marRight w:val="0"/>
          <w:marTop w:val="0"/>
          <w:marBottom w:val="0"/>
          <w:divBdr>
            <w:top w:val="none" w:sz="0" w:space="0" w:color="auto"/>
            <w:left w:val="none" w:sz="0" w:space="0" w:color="auto"/>
            <w:bottom w:val="none" w:sz="0" w:space="0" w:color="auto"/>
            <w:right w:val="none" w:sz="0" w:space="0" w:color="auto"/>
          </w:divBdr>
        </w:div>
        <w:div w:id="1548030316">
          <w:marLeft w:val="0"/>
          <w:marRight w:val="0"/>
          <w:marTop w:val="0"/>
          <w:marBottom w:val="0"/>
          <w:divBdr>
            <w:top w:val="none" w:sz="0" w:space="0" w:color="auto"/>
            <w:left w:val="none" w:sz="0" w:space="0" w:color="auto"/>
            <w:bottom w:val="none" w:sz="0" w:space="0" w:color="auto"/>
            <w:right w:val="none" w:sz="0" w:space="0" w:color="auto"/>
          </w:divBdr>
        </w:div>
        <w:div w:id="1628318533">
          <w:marLeft w:val="0"/>
          <w:marRight w:val="0"/>
          <w:marTop w:val="0"/>
          <w:marBottom w:val="0"/>
          <w:divBdr>
            <w:top w:val="none" w:sz="0" w:space="0" w:color="auto"/>
            <w:left w:val="none" w:sz="0" w:space="0" w:color="auto"/>
            <w:bottom w:val="none" w:sz="0" w:space="0" w:color="auto"/>
            <w:right w:val="none" w:sz="0" w:space="0" w:color="auto"/>
          </w:divBdr>
        </w:div>
        <w:div w:id="214315809">
          <w:marLeft w:val="0"/>
          <w:marRight w:val="0"/>
          <w:marTop w:val="0"/>
          <w:marBottom w:val="0"/>
          <w:divBdr>
            <w:top w:val="none" w:sz="0" w:space="0" w:color="auto"/>
            <w:left w:val="none" w:sz="0" w:space="0" w:color="auto"/>
            <w:bottom w:val="none" w:sz="0" w:space="0" w:color="auto"/>
            <w:right w:val="none" w:sz="0" w:space="0" w:color="auto"/>
          </w:divBdr>
        </w:div>
        <w:div w:id="460462084">
          <w:marLeft w:val="0"/>
          <w:marRight w:val="0"/>
          <w:marTop w:val="0"/>
          <w:marBottom w:val="0"/>
          <w:divBdr>
            <w:top w:val="none" w:sz="0" w:space="0" w:color="auto"/>
            <w:left w:val="none" w:sz="0" w:space="0" w:color="auto"/>
            <w:bottom w:val="none" w:sz="0" w:space="0" w:color="auto"/>
            <w:right w:val="none" w:sz="0" w:space="0" w:color="auto"/>
          </w:divBdr>
        </w:div>
        <w:div w:id="1673069795">
          <w:marLeft w:val="0"/>
          <w:marRight w:val="0"/>
          <w:marTop w:val="0"/>
          <w:marBottom w:val="0"/>
          <w:divBdr>
            <w:top w:val="none" w:sz="0" w:space="0" w:color="auto"/>
            <w:left w:val="none" w:sz="0" w:space="0" w:color="auto"/>
            <w:bottom w:val="none" w:sz="0" w:space="0" w:color="auto"/>
            <w:right w:val="none" w:sz="0" w:space="0" w:color="auto"/>
          </w:divBdr>
        </w:div>
        <w:div w:id="42683337">
          <w:marLeft w:val="0"/>
          <w:marRight w:val="0"/>
          <w:marTop w:val="0"/>
          <w:marBottom w:val="0"/>
          <w:divBdr>
            <w:top w:val="none" w:sz="0" w:space="0" w:color="auto"/>
            <w:left w:val="none" w:sz="0" w:space="0" w:color="auto"/>
            <w:bottom w:val="none" w:sz="0" w:space="0" w:color="auto"/>
            <w:right w:val="none" w:sz="0" w:space="0" w:color="auto"/>
          </w:divBdr>
        </w:div>
        <w:div w:id="1884517883">
          <w:marLeft w:val="0"/>
          <w:marRight w:val="0"/>
          <w:marTop w:val="0"/>
          <w:marBottom w:val="0"/>
          <w:divBdr>
            <w:top w:val="none" w:sz="0" w:space="0" w:color="auto"/>
            <w:left w:val="none" w:sz="0" w:space="0" w:color="auto"/>
            <w:bottom w:val="none" w:sz="0" w:space="0" w:color="auto"/>
            <w:right w:val="none" w:sz="0" w:space="0" w:color="auto"/>
          </w:divBdr>
        </w:div>
        <w:div w:id="1321732612">
          <w:marLeft w:val="0"/>
          <w:marRight w:val="0"/>
          <w:marTop w:val="0"/>
          <w:marBottom w:val="0"/>
          <w:divBdr>
            <w:top w:val="none" w:sz="0" w:space="0" w:color="auto"/>
            <w:left w:val="none" w:sz="0" w:space="0" w:color="auto"/>
            <w:bottom w:val="none" w:sz="0" w:space="0" w:color="auto"/>
            <w:right w:val="none" w:sz="0" w:space="0" w:color="auto"/>
          </w:divBdr>
        </w:div>
        <w:div w:id="1013267653">
          <w:marLeft w:val="0"/>
          <w:marRight w:val="0"/>
          <w:marTop w:val="0"/>
          <w:marBottom w:val="0"/>
          <w:divBdr>
            <w:top w:val="none" w:sz="0" w:space="0" w:color="auto"/>
            <w:left w:val="none" w:sz="0" w:space="0" w:color="auto"/>
            <w:bottom w:val="none" w:sz="0" w:space="0" w:color="auto"/>
            <w:right w:val="none" w:sz="0" w:space="0" w:color="auto"/>
          </w:divBdr>
        </w:div>
        <w:div w:id="1657997442">
          <w:marLeft w:val="0"/>
          <w:marRight w:val="0"/>
          <w:marTop w:val="0"/>
          <w:marBottom w:val="0"/>
          <w:divBdr>
            <w:top w:val="none" w:sz="0" w:space="0" w:color="auto"/>
            <w:left w:val="none" w:sz="0" w:space="0" w:color="auto"/>
            <w:bottom w:val="none" w:sz="0" w:space="0" w:color="auto"/>
            <w:right w:val="none" w:sz="0" w:space="0" w:color="auto"/>
          </w:divBdr>
        </w:div>
        <w:div w:id="2075006424">
          <w:marLeft w:val="0"/>
          <w:marRight w:val="0"/>
          <w:marTop w:val="0"/>
          <w:marBottom w:val="0"/>
          <w:divBdr>
            <w:top w:val="none" w:sz="0" w:space="0" w:color="auto"/>
            <w:left w:val="none" w:sz="0" w:space="0" w:color="auto"/>
            <w:bottom w:val="none" w:sz="0" w:space="0" w:color="auto"/>
            <w:right w:val="none" w:sz="0" w:space="0" w:color="auto"/>
          </w:divBdr>
        </w:div>
        <w:div w:id="2096242874">
          <w:marLeft w:val="0"/>
          <w:marRight w:val="0"/>
          <w:marTop w:val="0"/>
          <w:marBottom w:val="0"/>
          <w:divBdr>
            <w:top w:val="none" w:sz="0" w:space="0" w:color="auto"/>
            <w:left w:val="none" w:sz="0" w:space="0" w:color="auto"/>
            <w:bottom w:val="none" w:sz="0" w:space="0" w:color="auto"/>
            <w:right w:val="none" w:sz="0" w:space="0" w:color="auto"/>
          </w:divBdr>
        </w:div>
        <w:div w:id="256525943">
          <w:marLeft w:val="0"/>
          <w:marRight w:val="0"/>
          <w:marTop w:val="0"/>
          <w:marBottom w:val="0"/>
          <w:divBdr>
            <w:top w:val="none" w:sz="0" w:space="0" w:color="auto"/>
            <w:left w:val="none" w:sz="0" w:space="0" w:color="auto"/>
            <w:bottom w:val="none" w:sz="0" w:space="0" w:color="auto"/>
            <w:right w:val="none" w:sz="0" w:space="0" w:color="auto"/>
          </w:divBdr>
        </w:div>
        <w:div w:id="1560284752">
          <w:marLeft w:val="0"/>
          <w:marRight w:val="0"/>
          <w:marTop w:val="0"/>
          <w:marBottom w:val="0"/>
          <w:divBdr>
            <w:top w:val="none" w:sz="0" w:space="0" w:color="auto"/>
            <w:left w:val="none" w:sz="0" w:space="0" w:color="auto"/>
            <w:bottom w:val="none" w:sz="0" w:space="0" w:color="auto"/>
            <w:right w:val="none" w:sz="0" w:space="0" w:color="auto"/>
          </w:divBdr>
        </w:div>
        <w:div w:id="347635410">
          <w:marLeft w:val="0"/>
          <w:marRight w:val="0"/>
          <w:marTop w:val="0"/>
          <w:marBottom w:val="0"/>
          <w:divBdr>
            <w:top w:val="none" w:sz="0" w:space="0" w:color="auto"/>
            <w:left w:val="none" w:sz="0" w:space="0" w:color="auto"/>
            <w:bottom w:val="none" w:sz="0" w:space="0" w:color="auto"/>
            <w:right w:val="none" w:sz="0" w:space="0" w:color="auto"/>
          </w:divBdr>
        </w:div>
        <w:div w:id="2127460557">
          <w:marLeft w:val="0"/>
          <w:marRight w:val="0"/>
          <w:marTop w:val="0"/>
          <w:marBottom w:val="0"/>
          <w:divBdr>
            <w:top w:val="none" w:sz="0" w:space="0" w:color="auto"/>
            <w:left w:val="none" w:sz="0" w:space="0" w:color="auto"/>
            <w:bottom w:val="none" w:sz="0" w:space="0" w:color="auto"/>
            <w:right w:val="none" w:sz="0" w:space="0" w:color="auto"/>
          </w:divBdr>
        </w:div>
        <w:div w:id="1824155843">
          <w:marLeft w:val="0"/>
          <w:marRight w:val="0"/>
          <w:marTop w:val="0"/>
          <w:marBottom w:val="0"/>
          <w:divBdr>
            <w:top w:val="none" w:sz="0" w:space="0" w:color="auto"/>
            <w:left w:val="none" w:sz="0" w:space="0" w:color="auto"/>
            <w:bottom w:val="none" w:sz="0" w:space="0" w:color="auto"/>
            <w:right w:val="none" w:sz="0" w:space="0" w:color="auto"/>
          </w:divBdr>
        </w:div>
        <w:div w:id="951013569">
          <w:marLeft w:val="0"/>
          <w:marRight w:val="0"/>
          <w:marTop w:val="0"/>
          <w:marBottom w:val="0"/>
          <w:divBdr>
            <w:top w:val="none" w:sz="0" w:space="0" w:color="auto"/>
            <w:left w:val="none" w:sz="0" w:space="0" w:color="auto"/>
            <w:bottom w:val="none" w:sz="0" w:space="0" w:color="auto"/>
            <w:right w:val="none" w:sz="0" w:space="0" w:color="auto"/>
          </w:divBdr>
        </w:div>
        <w:div w:id="180055013">
          <w:marLeft w:val="0"/>
          <w:marRight w:val="0"/>
          <w:marTop w:val="0"/>
          <w:marBottom w:val="0"/>
          <w:divBdr>
            <w:top w:val="none" w:sz="0" w:space="0" w:color="auto"/>
            <w:left w:val="none" w:sz="0" w:space="0" w:color="auto"/>
            <w:bottom w:val="none" w:sz="0" w:space="0" w:color="auto"/>
            <w:right w:val="none" w:sz="0" w:space="0" w:color="auto"/>
          </w:divBdr>
        </w:div>
        <w:div w:id="1497453657">
          <w:marLeft w:val="0"/>
          <w:marRight w:val="0"/>
          <w:marTop w:val="0"/>
          <w:marBottom w:val="0"/>
          <w:divBdr>
            <w:top w:val="none" w:sz="0" w:space="0" w:color="auto"/>
            <w:left w:val="none" w:sz="0" w:space="0" w:color="auto"/>
            <w:bottom w:val="none" w:sz="0" w:space="0" w:color="auto"/>
            <w:right w:val="none" w:sz="0" w:space="0" w:color="auto"/>
          </w:divBdr>
        </w:div>
        <w:div w:id="2115710371">
          <w:marLeft w:val="0"/>
          <w:marRight w:val="0"/>
          <w:marTop w:val="0"/>
          <w:marBottom w:val="0"/>
          <w:divBdr>
            <w:top w:val="none" w:sz="0" w:space="0" w:color="auto"/>
            <w:left w:val="none" w:sz="0" w:space="0" w:color="auto"/>
            <w:bottom w:val="none" w:sz="0" w:space="0" w:color="auto"/>
            <w:right w:val="none" w:sz="0" w:space="0" w:color="auto"/>
          </w:divBdr>
        </w:div>
        <w:div w:id="1745057758">
          <w:marLeft w:val="0"/>
          <w:marRight w:val="0"/>
          <w:marTop w:val="0"/>
          <w:marBottom w:val="0"/>
          <w:divBdr>
            <w:top w:val="none" w:sz="0" w:space="0" w:color="auto"/>
            <w:left w:val="none" w:sz="0" w:space="0" w:color="auto"/>
            <w:bottom w:val="none" w:sz="0" w:space="0" w:color="auto"/>
            <w:right w:val="none" w:sz="0" w:space="0" w:color="auto"/>
          </w:divBdr>
        </w:div>
        <w:div w:id="802818773">
          <w:marLeft w:val="0"/>
          <w:marRight w:val="0"/>
          <w:marTop w:val="0"/>
          <w:marBottom w:val="0"/>
          <w:divBdr>
            <w:top w:val="none" w:sz="0" w:space="0" w:color="auto"/>
            <w:left w:val="none" w:sz="0" w:space="0" w:color="auto"/>
            <w:bottom w:val="none" w:sz="0" w:space="0" w:color="auto"/>
            <w:right w:val="none" w:sz="0" w:space="0" w:color="auto"/>
          </w:divBdr>
        </w:div>
        <w:div w:id="110443988">
          <w:marLeft w:val="0"/>
          <w:marRight w:val="0"/>
          <w:marTop w:val="0"/>
          <w:marBottom w:val="0"/>
          <w:divBdr>
            <w:top w:val="none" w:sz="0" w:space="0" w:color="auto"/>
            <w:left w:val="none" w:sz="0" w:space="0" w:color="auto"/>
            <w:bottom w:val="none" w:sz="0" w:space="0" w:color="auto"/>
            <w:right w:val="none" w:sz="0" w:space="0" w:color="auto"/>
          </w:divBdr>
        </w:div>
        <w:div w:id="163908233">
          <w:marLeft w:val="0"/>
          <w:marRight w:val="0"/>
          <w:marTop w:val="0"/>
          <w:marBottom w:val="0"/>
          <w:divBdr>
            <w:top w:val="none" w:sz="0" w:space="0" w:color="auto"/>
            <w:left w:val="none" w:sz="0" w:space="0" w:color="auto"/>
            <w:bottom w:val="none" w:sz="0" w:space="0" w:color="auto"/>
            <w:right w:val="none" w:sz="0" w:space="0" w:color="auto"/>
          </w:divBdr>
        </w:div>
        <w:div w:id="606157815">
          <w:marLeft w:val="0"/>
          <w:marRight w:val="0"/>
          <w:marTop w:val="0"/>
          <w:marBottom w:val="0"/>
          <w:divBdr>
            <w:top w:val="none" w:sz="0" w:space="0" w:color="auto"/>
            <w:left w:val="none" w:sz="0" w:space="0" w:color="auto"/>
            <w:bottom w:val="none" w:sz="0" w:space="0" w:color="auto"/>
            <w:right w:val="none" w:sz="0" w:space="0" w:color="auto"/>
          </w:divBdr>
        </w:div>
        <w:div w:id="154803185">
          <w:marLeft w:val="0"/>
          <w:marRight w:val="0"/>
          <w:marTop w:val="0"/>
          <w:marBottom w:val="0"/>
          <w:divBdr>
            <w:top w:val="none" w:sz="0" w:space="0" w:color="auto"/>
            <w:left w:val="none" w:sz="0" w:space="0" w:color="auto"/>
            <w:bottom w:val="none" w:sz="0" w:space="0" w:color="auto"/>
            <w:right w:val="none" w:sz="0" w:space="0" w:color="auto"/>
          </w:divBdr>
        </w:div>
        <w:div w:id="135025332">
          <w:marLeft w:val="0"/>
          <w:marRight w:val="0"/>
          <w:marTop w:val="0"/>
          <w:marBottom w:val="0"/>
          <w:divBdr>
            <w:top w:val="none" w:sz="0" w:space="0" w:color="auto"/>
            <w:left w:val="none" w:sz="0" w:space="0" w:color="auto"/>
            <w:bottom w:val="none" w:sz="0" w:space="0" w:color="auto"/>
            <w:right w:val="none" w:sz="0" w:space="0" w:color="auto"/>
          </w:divBdr>
        </w:div>
        <w:div w:id="1472597516">
          <w:marLeft w:val="0"/>
          <w:marRight w:val="0"/>
          <w:marTop w:val="0"/>
          <w:marBottom w:val="0"/>
          <w:divBdr>
            <w:top w:val="none" w:sz="0" w:space="0" w:color="auto"/>
            <w:left w:val="none" w:sz="0" w:space="0" w:color="auto"/>
            <w:bottom w:val="none" w:sz="0" w:space="0" w:color="auto"/>
            <w:right w:val="none" w:sz="0" w:space="0" w:color="auto"/>
          </w:divBdr>
        </w:div>
        <w:div w:id="1961952390">
          <w:marLeft w:val="0"/>
          <w:marRight w:val="0"/>
          <w:marTop w:val="0"/>
          <w:marBottom w:val="0"/>
          <w:divBdr>
            <w:top w:val="none" w:sz="0" w:space="0" w:color="auto"/>
            <w:left w:val="none" w:sz="0" w:space="0" w:color="auto"/>
            <w:bottom w:val="none" w:sz="0" w:space="0" w:color="auto"/>
            <w:right w:val="none" w:sz="0" w:space="0" w:color="auto"/>
          </w:divBdr>
        </w:div>
        <w:div w:id="213083641">
          <w:marLeft w:val="0"/>
          <w:marRight w:val="0"/>
          <w:marTop w:val="0"/>
          <w:marBottom w:val="0"/>
          <w:divBdr>
            <w:top w:val="none" w:sz="0" w:space="0" w:color="auto"/>
            <w:left w:val="none" w:sz="0" w:space="0" w:color="auto"/>
            <w:bottom w:val="none" w:sz="0" w:space="0" w:color="auto"/>
            <w:right w:val="none" w:sz="0" w:space="0" w:color="auto"/>
          </w:divBdr>
        </w:div>
        <w:div w:id="527302985">
          <w:marLeft w:val="0"/>
          <w:marRight w:val="0"/>
          <w:marTop w:val="0"/>
          <w:marBottom w:val="0"/>
          <w:divBdr>
            <w:top w:val="none" w:sz="0" w:space="0" w:color="auto"/>
            <w:left w:val="none" w:sz="0" w:space="0" w:color="auto"/>
            <w:bottom w:val="none" w:sz="0" w:space="0" w:color="auto"/>
            <w:right w:val="none" w:sz="0" w:space="0" w:color="auto"/>
          </w:divBdr>
        </w:div>
        <w:div w:id="1626545138">
          <w:marLeft w:val="0"/>
          <w:marRight w:val="0"/>
          <w:marTop w:val="0"/>
          <w:marBottom w:val="0"/>
          <w:divBdr>
            <w:top w:val="none" w:sz="0" w:space="0" w:color="auto"/>
            <w:left w:val="none" w:sz="0" w:space="0" w:color="auto"/>
            <w:bottom w:val="none" w:sz="0" w:space="0" w:color="auto"/>
            <w:right w:val="none" w:sz="0" w:space="0" w:color="auto"/>
          </w:divBdr>
        </w:div>
        <w:div w:id="335152573">
          <w:marLeft w:val="0"/>
          <w:marRight w:val="0"/>
          <w:marTop w:val="0"/>
          <w:marBottom w:val="0"/>
          <w:divBdr>
            <w:top w:val="none" w:sz="0" w:space="0" w:color="auto"/>
            <w:left w:val="none" w:sz="0" w:space="0" w:color="auto"/>
            <w:bottom w:val="none" w:sz="0" w:space="0" w:color="auto"/>
            <w:right w:val="none" w:sz="0" w:space="0" w:color="auto"/>
          </w:divBdr>
        </w:div>
        <w:div w:id="701901238">
          <w:marLeft w:val="0"/>
          <w:marRight w:val="0"/>
          <w:marTop w:val="0"/>
          <w:marBottom w:val="0"/>
          <w:divBdr>
            <w:top w:val="none" w:sz="0" w:space="0" w:color="auto"/>
            <w:left w:val="none" w:sz="0" w:space="0" w:color="auto"/>
            <w:bottom w:val="none" w:sz="0" w:space="0" w:color="auto"/>
            <w:right w:val="none" w:sz="0" w:space="0" w:color="auto"/>
          </w:divBdr>
        </w:div>
        <w:div w:id="778718454">
          <w:marLeft w:val="0"/>
          <w:marRight w:val="0"/>
          <w:marTop w:val="0"/>
          <w:marBottom w:val="0"/>
          <w:divBdr>
            <w:top w:val="none" w:sz="0" w:space="0" w:color="auto"/>
            <w:left w:val="none" w:sz="0" w:space="0" w:color="auto"/>
            <w:bottom w:val="none" w:sz="0" w:space="0" w:color="auto"/>
            <w:right w:val="none" w:sz="0" w:space="0" w:color="auto"/>
          </w:divBdr>
        </w:div>
        <w:div w:id="421410992">
          <w:marLeft w:val="0"/>
          <w:marRight w:val="0"/>
          <w:marTop w:val="0"/>
          <w:marBottom w:val="0"/>
          <w:divBdr>
            <w:top w:val="none" w:sz="0" w:space="0" w:color="auto"/>
            <w:left w:val="none" w:sz="0" w:space="0" w:color="auto"/>
            <w:bottom w:val="none" w:sz="0" w:space="0" w:color="auto"/>
            <w:right w:val="none" w:sz="0" w:space="0" w:color="auto"/>
          </w:divBdr>
        </w:div>
        <w:div w:id="1667249888">
          <w:marLeft w:val="0"/>
          <w:marRight w:val="0"/>
          <w:marTop w:val="0"/>
          <w:marBottom w:val="0"/>
          <w:divBdr>
            <w:top w:val="none" w:sz="0" w:space="0" w:color="auto"/>
            <w:left w:val="none" w:sz="0" w:space="0" w:color="auto"/>
            <w:bottom w:val="none" w:sz="0" w:space="0" w:color="auto"/>
            <w:right w:val="none" w:sz="0" w:space="0" w:color="auto"/>
          </w:divBdr>
        </w:div>
        <w:div w:id="907809644">
          <w:marLeft w:val="0"/>
          <w:marRight w:val="0"/>
          <w:marTop w:val="0"/>
          <w:marBottom w:val="0"/>
          <w:divBdr>
            <w:top w:val="none" w:sz="0" w:space="0" w:color="auto"/>
            <w:left w:val="none" w:sz="0" w:space="0" w:color="auto"/>
            <w:bottom w:val="none" w:sz="0" w:space="0" w:color="auto"/>
            <w:right w:val="none" w:sz="0" w:space="0" w:color="auto"/>
          </w:divBdr>
        </w:div>
        <w:div w:id="718017306">
          <w:marLeft w:val="0"/>
          <w:marRight w:val="0"/>
          <w:marTop w:val="0"/>
          <w:marBottom w:val="0"/>
          <w:divBdr>
            <w:top w:val="none" w:sz="0" w:space="0" w:color="auto"/>
            <w:left w:val="none" w:sz="0" w:space="0" w:color="auto"/>
            <w:bottom w:val="none" w:sz="0" w:space="0" w:color="auto"/>
            <w:right w:val="none" w:sz="0" w:space="0" w:color="auto"/>
          </w:divBdr>
        </w:div>
        <w:div w:id="1574851921">
          <w:marLeft w:val="0"/>
          <w:marRight w:val="0"/>
          <w:marTop w:val="0"/>
          <w:marBottom w:val="0"/>
          <w:divBdr>
            <w:top w:val="none" w:sz="0" w:space="0" w:color="auto"/>
            <w:left w:val="none" w:sz="0" w:space="0" w:color="auto"/>
            <w:bottom w:val="none" w:sz="0" w:space="0" w:color="auto"/>
            <w:right w:val="none" w:sz="0" w:space="0" w:color="auto"/>
          </w:divBdr>
        </w:div>
        <w:div w:id="405148469">
          <w:marLeft w:val="0"/>
          <w:marRight w:val="0"/>
          <w:marTop w:val="0"/>
          <w:marBottom w:val="0"/>
          <w:divBdr>
            <w:top w:val="none" w:sz="0" w:space="0" w:color="auto"/>
            <w:left w:val="none" w:sz="0" w:space="0" w:color="auto"/>
            <w:bottom w:val="none" w:sz="0" w:space="0" w:color="auto"/>
            <w:right w:val="none" w:sz="0" w:space="0" w:color="auto"/>
          </w:divBdr>
        </w:div>
        <w:div w:id="1490052324">
          <w:marLeft w:val="0"/>
          <w:marRight w:val="0"/>
          <w:marTop w:val="0"/>
          <w:marBottom w:val="0"/>
          <w:divBdr>
            <w:top w:val="none" w:sz="0" w:space="0" w:color="auto"/>
            <w:left w:val="none" w:sz="0" w:space="0" w:color="auto"/>
            <w:bottom w:val="none" w:sz="0" w:space="0" w:color="auto"/>
            <w:right w:val="none" w:sz="0" w:space="0" w:color="auto"/>
          </w:divBdr>
        </w:div>
        <w:div w:id="894925988">
          <w:marLeft w:val="0"/>
          <w:marRight w:val="0"/>
          <w:marTop w:val="0"/>
          <w:marBottom w:val="0"/>
          <w:divBdr>
            <w:top w:val="none" w:sz="0" w:space="0" w:color="auto"/>
            <w:left w:val="none" w:sz="0" w:space="0" w:color="auto"/>
            <w:bottom w:val="none" w:sz="0" w:space="0" w:color="auto"/>
            <w:right w:val="none" w:sz="0" w:space="0" w:color="auto"/>
          </w:divBdr>
        </w:div>
        <w:div w:id="1438335175">
          <w:marLeft w:val="0"/>
          <w:marRight w:val="0"/>
          <w:marTop w:val="0"/>
          <w:marBottom w:val="0"/>
          <w:divBdr>
            <w:top w:val="none" w:sz="0" w:space="0" w:color="auto"/>
            <w:left w:val="none" w:sz="0" w:space="0" w:color="auto"/>
            <w:bottom w:val="none" w:sz="0" w:space="0" w:color="auto"/>
            <w:right w:val="none" w:sz="0" w:space="0" w:color="auto"/>
          </w:divBdr>
        </w:div>
        <w:div w:id="1054934730">
          <w:marLeft w:val="0"/>
          <w:marRight w:val="0"/>
          <w:marTop w:val="0"/>
          <w:marBottom w:val="0"/>
          <w:divBdr>
            <w:top w:val="none" w:sz="0" w:space="0" w:color="auto"/>
            <w:left w:val="none" w:sz="0" w:space="0" w:color="auto"/>
            <w:bottom w:val="none" w:sz="0" w:space="0" w:color="auto"/>
            <w:right w:val="none" w:sz="0" w:space="0" w:color="auto"/>
          </w:divBdr>
        </w:div>
        <w:div w:id="194082830">
          <w:marLeft w:val="0"/>
          <w:marRight w:val="0"/>
          <w:marTop w:val="0"/>
          <w:marBottom w:val="0"/>
          <w:divBdr>
            <w:top w:val="none" w:sz="0" w:space="0" w:color="auto"/>
            <w:left w:val="none" w:sz="0" w:space="0" w:color="auto"/>
            <w:bottom w:val="none" w:sz="0" w:space="0" w:color="auto"/>
            <w:right w:val="none" w:sz="0" w:space="0" w:color="auto"/>
          </w:divBdr>
        </w:div>
        <w:div w:id="1295984613">
          <w:marLeft w:val="0"/>
          <w:marRight w:val="0"/>
          <w:marTop w:val="0"/>
          <w:marBottom w:val="0"/>
          <w:divBdr>
            <w:top w:val="none" w:sz="0" w:space="0" w:color="auto"/>
            <w:left w:val="none" w:sz="0" w:space="0" w:color="auto"/>
            <w:bottom w:val="none" w:sz="0" w:space="0" w:color="auto"/>
            <w:right w:val="none" w:sz="0" w:space="0" w:color="auto"/>
          </w:divBdr>
        </w:div>
        <w:div w:id="217782707">
          <w:marLeft w:val="0"/>
          <w:marRight w:val="0"/>
          <w:marTop w:val="0"/>
          <w:marBottom w:val="0"/>
          <w:divBdr>
            <w:top w:val="none" w:sz="0" w:space="0" w:color="auto"/>
            <w:left w:val="none" w:sz="0" w:space="0" w:color="auto"/>
            <w:bottom w:val="none" w:sz="0" w:space="0" w:color="auto"/>
            <w:right w:val="none" w:sz="0" w:space="0" w:color="auto"/>
          </w:divBdr>
        </w:div>
        <w:div w:id="168564751">
          <w:marLeft w:val="0"/>
          <w:marRight w:val="0"/>
          <w:marTop w:val="0"/>
          <w:marBottom w:val="0"/>
          <w:divBdr>
            <w:top w:val="none" w:sz="0" w:space="0" w:color="auto"/>
            <w:left w:val="none" w:sz="0" w:space="0" w:color="auto"/>
            <w:bottom w:val="none" w:sz="0" w:space="0" w:color="auto"/>
            <w:right w:val="none" w:sz="0" w:space="0" w:color="auto"/>
          </w:divBdr>
        </w:div>
        <w:div w:id="408962040">
          <w:marLeft w:val="0"/>
          <w:marRight w:val="0"/>
          <w:marTop w:val="0"/>
          <w:marBottom w:val="0"/>
          <w:divBdr>
            <w:top w:val="none" w:sz="0" w:space="0" w:color="auto"/>
            <w:left w:val="none" w:sz="0" w:space="0" w:color="auto"/>
            <w:bottom w:val="none" w:sz="0" w:space="0" w:color="auto"/>
            <w:right w:val="none" w:sz="0" w:space="0" w:color="auto"/>
          </w:divBdr>
        </w:div>
        <w:div w:id="606736221">
          <w:marLeft w:val="0"/>
          <w:marRight w:val="0"/>
          <w:marTop w:val="0"/>
          <w:marBottom w:val="0"/>
          <w:divBdr>
            <w:top w:val="none" w:sz="0" w:space="0" w:color="auto"/>
            <w:left w:val="none" w:sz="0" w:space="0" w:color="auto"/>
            <w:bottom w:val="none" w:sz="0" w:space="0" w:color="auto"/>
            <w:right w:val="none" w:sz="0" w:space="0" w:color="auto"/>
          </w:divBdr>
        </w:div>
        <w:div w:id="10183600">
          <w:marLeft w:val="0"/>
          <w:marRight w:val="0"/>
          <w:marTop w:val="0"/>
          <w:marBottom w:val="0"/>
          <w:divBdr>
            <w:top w:val="none" w:sz="0" w:space="0" w:color="auto"/>
            <w:left w:val="none" w:sz="0" w:space="0" w:color="auto"/>
            <w:bottom w:val="none" w:sz="0" w:space="0" w:color="auto"/>
            <w:right w:val="none" w:sz="0" w:space="0" w:color="auto"/>
          </w:divBdr>
        </w:div>
        <w:div w:id="1823890544">
          <w:marLeft w:val="0"/>
          <w:marRight w:val="0"/>
          <w:marTop w:val="0"/>
          <w:marBottom w:val="0"/>
          <w:divBdr>
            <w:top w:val="none" w:sz="0" w:space="0" w:color="auto"/>
            <w:left w:val="none" w:sz="0" w:space="0" w:color="auto"/>
            <w:bottom w:val="none" w:sz="0" w:space="0" w:color="auto"/>
            <w:right w:val="none" w:sz="0" w:space="0" w:color="auto"/>
          </w:divBdr>
        </w:div>
        <w:div w:id="1341467811">
          <w:marLeft w:val="0"/>
          <w:marRight w:val="0"/>
          <w:marTop w:val="0"/>
          <w:marBottom w:val="0"/>
          <w:divBdr>
            <w:top w:val="none" w:sz="0" w:space="0" w:color="auto"/>
            <w:left w:val="none" w:sz="0" w:space="0" w:color="auto"/>
            <w:bottom w:val="none" w:sz="0" w:space="0" w:color="auto"/>
            <w:right w:val="none" w:sz="0" w:space="0" w:color="auto"/>
          </w:divBdr>
        </w:div>
        <w:div w:id="2010675464">
          <w:marLeft w:val="0"/>
          <w:marRight w:val="0"/>
          <w:marTop w:val="0"/>
          <w:marBottom w:val="0"/>
          <w:divBdr>
            <w:top w:val="none" w:sz="0" w:space="0" w:color="auto"/>
            <w:left w:val="none" w:sz="0" w:space="0" w:color="auto"/>
            <w:bottom w:val="none" w:sz="0" w:space="0" w:color="auto"/>
            <w:right w:val="none" w:sz="0" w:space="0" w:color="auto"/>
          </w:divBdr>
        </w:div>
        <w:div w:id="1410039320">
          <w:marLeft w:val="0"/>
          <w:marRight w:val="0"/>
          <w:marTop w:val="0"/>
          <w:marBottom w:val="0"/>
          <w:divBdr>
            <w:top w:val="none" w:sz="0" w:space="0" w:color="auto"/>
            <w:left w:val="none" w:sz="0" w:space="0" w:color="auto"/>
            <w:bottom w:val="none" w:sz="0" w:space="0" w:color="auto"/>
            <w:right w:val="none" w:sz="0" w:space="0" w:color="auto"/>
          </w:divBdr>
        </w:div>
        <w:div w:id="244923142">
          <w:marLeft w:val="0"/>
          <w:marRight w:val="0"/>
          <w:marTop w:val="0"/>
          <w:marBottom w:val="0"/>
          <w:divBdr>
            <w:top w:val="none" w:sz="0" w:space="0" w:color="auto"/>
            <w:left w:val="none" w:sz="0" w:space="0" w:color="auto"/>
            <w:bottom w:val="none" w:sz="0" w:space="0" w:color="auto"/>
            <w:right w:val="none" w:sz="0" w:space="0" w:color="auto"/>
          </w:divBdr>
        </w:div>
        <w:div w:id="27264802">
          <w:marLeft w:val="0"/>
          <w:marRight w:val="0"/>
          <w:marTop w:val="0"/>
          <w:marBottom w:val="0"/>
          <w:divBdr>
            <w:top w:val="none" w:sz="0" w:space="0" w:color="auto"/>
            <w:left w:val="none" w:sz="0" w:space="0" w:color="auto"/>
            <w:bottom w:val="none" w:sz="0" w:space="0" w:color="auto"/>
            <w:right w:val="none" w:sz="0" w:space="0" w:color="auto"/>
          </w:divBdr>
        </w:div>
        <w:div w:id="846022700">
          <w:marLeft w:val="0"/>
          <w:marRight w:val="0"/>
          <w:marTop w:val="0"/>
          <w:marBottom w:val="0"/>
          <w:divBdr>
            <w:top w:val="none" w:sz="0" w:space="0" w:color="auto"/>
            <w:left w:val="none" w:sz="0" w:space="0" w:color="auto"/>
            <w:bottom w:val="none" w:sz="0" w:space="0" w:color="auto"/>
            <w:right w:val="none" w:sz="0" w:space="0" w:color="auto"/>
          </w:divBdr>
        </w:div>
        <w:div w:id="1614946276">
          <w:marLeft w:val="0"/>
          <w:marRight w:val="0"/>
          <w:marTop w:val="0"/>
          <w:marBottom w:val="0"/>
          <w:divBdr>
            <w:top w:val="none" w:sz="0" w:space="0" w:color="auto"/>
            <w:left w:val="none" w:sz="0" w:space="0" w:color="auto"/>
            <w:bottom w:val="none" w:sz="0" w:space="0" w:color="auto"/>
            <w:right w:val="none" w:sz="0" w:space="0" w:color="auto"/>
          </w:divBdr>
        </w:div>
        <w:div w:id="1959558117">
          <w:marLeft w:val="0"/>
          <w:marRight w:val="0"/>
          <w:marTop w:val="0"/>
          <w:marBottom w:val="0"/>
          <w:divBdr>
            <w:top w:val="none" w:sz="0" w:space="0" w:color="auto"/>
            <w:left w:val="none" w:sz="0" w:space="0" w:color="auto"/>
            <w:bottom w:val="none" w:sz="0" w:space="0" w:color="auto"/>
            <w:right w:val="none" w:sz="0" w:space="0" w:color="auto"/>
          </w:divBdr>
        </w:div>
        <w:div w:id="719017423">
          <w:marLeft w:val="0"/>
          <w:marRight w:val="0"/>
          <w:marTop w:val="0"/>
          <w:marBottom w:val="0"/>
          <w:divBdr>
            <w:top w:val="none" w:sz="0" w:space="0" w:color="auto"/>
            <w:left w:val="none" w:sz="0" w:space="0" w:color="auto"/>
            <w:bottom w:val="none" w:sz="0" w:space="0" w:color="auto"/>
            <w:right w:val="none" w:sz="0" w:space="0" w:color="auto"/>
          </w:divBdr>
        </w:div>
        <w:div w:id="50737647">
          <w:marLeft w:val="0"/>
          <w:marRight w:val="0"/>
          <w:marTop w:val="0"/>
          <w:marBottom w:val="0"/>
          <w:divBdr>
            <w:top w:val="none" w:sz="0" w:space="0" w:color="auto"/>
            <w:left w:val="none" w:sz="0" w:space="0" w:color="auto"/>
            <w:bottom w:val="none" w:sz="0" w:space="0" w:color="auto"/>
            <w:right w:val="none" w:sz="0" w:space="0" w:color="auto"/>
          </w:divBdr>
        </w:div>
        <w:div w:id="941032953">
          <w:marLeft w:val="0"/>
          <w:marRight w:val="0"/>
          <w:marTop w:val="0"/>
          <w:marBottom w:val="0"/>
          <w:divBdr>
            <w:top w:val="none" w:sz="0" w:space="0" w:color="auto"/>
            <w:left w:val="none" w:sz="0" w:space="0" w:color="auto"/>
            <w:bottom w:val="none" w:sz="0" w:space="0" w:color="auto"/>
            <w:right w:val="none" w:sz="0" w:space="0" w:color="auto"/>
          </w:divBdr>
        </w:div>
        <w:div w:id="1039352685">
          <w:marLeft w:val="0"/>
          <w:marRight w:val="0"/>
          <w:marTop w:val="0"/>
          <w:marBottom w:val="0"/>
          <w:divBdr>
            <w:top w:val="none" w:sz="0" w:space="0" w:color="auto"/>
            <w:left w:val="none" w:sz="0" w:space="0" w:color="auto"/>
            <w:bottom w:val="none" w:sz="0" w:space="0" w:color="auto"/>
            <w:right w:val="none" w:sz="0" w:space="0" w:color="auto"/>
          </w:divBdr>
        </w:div>
        <w:div w:id="1537542623">
          <w:marLeft w:val="0"/>
          <w:marRight w:val="0"/>
          <w:marTop w:val="0"/>
          <w:marBottom w:val="0"/>
          <w:divBdr>
            <w:top w:val="none" w:sz="0" w:space="0" w:color="auto"/>
            <w:left w:val="none" w:sz="0" w:space="0" w:color="auto"/>
            <w:bottom w:val="none" w:sz="0" w:space="0" w:color="auto"/>
            <w:right w:val="none" w:sz="0" w:space="0" w:color="auto"/>
          </w:divBdr>
        </w:div>
        <w:div w:id="1284187698">
          <w:marLeft w:val="0"/>
          <w:marRight w:val="0"/>
          <w:marTop w:val="0"/>
          <w:marBottom w:val="0"/>
          <w:divBdr>
            <w:top w:val="none" w:sz="0" w:space="0" w:color="auto"/>
            <w:left w:val="none" w:sz="0" w:space="0" w:color="auto"/>
            <w:bottom w:val="none" w:sz="0" w:space="0" w:color="auto"/>
            <w:right w:val="none" w:sz="0" w:space="0" w:color="auto"/>
          </w:divBdr>
        </w:div>
        <w:div w:id="1417366208">
          <w:marLeft w:val="0"/>
          <w:marRight w:val="0"/>
          <w:marTop w:val="0"/>
          <w:marBottom w:val="0"/>
          <w:divBdr>
            <w:top w:val="none" w:sz="0" w:space="0" w:color="auto"/>
            <w:left w:val="none" w:sz="0" w:space="0" w:color="auto"/>
            <w:bottom w:val="none" w:sz="0" w:space="0" w:color="auto"/>
            <w:right w:val="none" w:sz="0" w:space="0" w:color="auto"/>
          </w:divBdr>
        </w:div>
        <w:div w:id="954211554">
          <w:marLeft w:val="0"/>
          <w:marRight w:val="0"/>
          <w:marTop w:val="0"/>
          <w:marBottom w:val="0"/>
          <w:divBdr>
            <w:top w:val="none" w:sz="0" w:space="0" w:color="auto"/>
            <w:left w:val="none" w:sz="0" w:space="0" w:color="auto"/>
            <w:bottom w:val="none" w:sz="0" w:space="0" w:color="auto"/>
            <w:right w:val="none" w:sz="0" w:space="0" w:color="auto"/>
          </w:divBdr>
        </w:div>
        <w:div w:id="634021046">
          <w:marLeft w:val="0"/>
          <w:marRight w:val="0"/>
          <w:marTop w:val="0"/>
          <w:marBottom w:val="0"/>
          <w:divBdr>
            <w:top w:val="none" w:sz="0" w:space="0" w:color="auto"/>
            <w:left w:val="none" w:sz="0" w:space="0" w:color="auto"/>
            <w:bottom w:val="none" w:sz="0" w:space="0" w:color="auto"/>
            <w:right w:val="none" w:sz="0" w:space="0" w:color="auto"/>
          </w:divBdr>
        </w:div>
        <w:div w:id="832991976">
          <w:marLeft w:val="0"/>
          <w:marRight w:val="0"/>
          <w:marTop w:val="0"/>
          <w:marBottom w:val="0"/>
          <w:divBdr>
            <w:top w:val="none" w:sz="0" w:space="0" w:color="auto"/>
            <w:left w:val="none" w:sz="0" w:space="0" w:color="auto"/>
            <w:bottom w:val="none" w:sz="0" w:space="0" w:color="auto"/>
            <w:right w:val="none" w:sz="0" w:space="0" w:color="auto"/>
          </w:divBdr>
        </w:div>
        <w:div w:id="1275479914">
          <w:marLeft w:val="0"/>
          <w:marRight w:val="0"/>
          <w:marTop w:val="0"/>
          <w:marBottom w:val="0"/>
          <w:divBdr>
            <w:top w:val="none" w:sz="0" w:space="0" w:color="auto"/>
            <w:left w:val="none" w:sz="0" w:space="0" w:color="auto"/>
            <w:bottom w:val="none" w:sz="0" w:space="0" w:color="auto"/>
            <w:right w:val="none" w:sz="0" w:space="0" w:color="auto"/>
          </w:divBdr>
        </w:div>
        <w:div w:id="1541938455">
          <w:marLeft w:val="0"/>
          <w:marRight w:val="0"/>
          <w:marTop w:val="0"/>
          <w:marBottom w:val="0"/>
          <w:divBdr>
            <w:top w:val="none" w:sz="0" w:space="0" w:color="auto"/>
            <w:left w:val="none" w:sz="0" w:space="0" w:color="auto"/>
            <w:bottom w:val="none" w:sz="0" w:space="0" w:color="auto"/>
            <w:right w:val="none" w:sz="0" w:space="0" w:color="auto"/>
          </w:divBdr>
        </w:div>
        <w:div w:id="233904901">
          <w:marLeft w:val="0"/>
          <w:marRight w:val="0"/>
          <w:marTop w:val="0"/>
          <w:marBottom w:val="0"/>
          <w:divBdr>
            <w:top w:val="none" w:sz="0" w:space="0" w:color="auto"/>
            <w:left w:val="none" w:sz="0" w:space="0" w:color="auto"/>
            <w:bottom w:val="none" w:sz="0" w:space="0" w:color="auto"/>
            <w:right w:val="none" w:sz="0" w:space="0" w:color="auto"/>
          </w:divBdr>
        </w:div>
        <w:div w:id="609900337">
          <w:marLeft w:val="0"/>
          <w:marRight w:val="0"/>
          <w:marTop w:val="0"/>
          <w:marBottom w:val="0"/>
          <w:divBdr>
            <w:top w:val="none" w:sz="0" w:space="0" w:color="auto"/>
            <w:left w:val="none" w:sz="0" w:space="0" w:color="auto"/>
            <w:bottom w:val="none" w:sz="0" w:space="0" w:color="auto"/>
            <w:right w:val="none" w:sz="0" w:space="0" w:color="auto"/>
          </w:divBdr>
        </w:div>
        <w:div w:id="482435107">
          <w:marLeft w:val="0"/>
          <w:marRight w:val="0"/>
          <w:marTop w:val="0"/>
          <w:marBottom w:val="0"/>
          <w:divBdr>
            <w:top w:val="none" w:sz="0" w:space="0" w:color="auto"/>
            <w:left w:val="none" w:sz="0" w:space="0" w:color="auto"/>
            <w:bottom w:val="none" w:sz="0" w:space="0" w:color="auto"/>
            <w:right w:val="none" w:sz="0" w:space="0" w:color="auto"/>
          </w:divBdr>
        </w:div>
        <w:div w:id="1157264598">
          <w:marLeft w:val="0"/>
          <w:marRight w:val="0"/>
          <w:marTop w:val="0"/>
          <w:marBottom w:val="0"/>
          <w:divBdr>
            <w:top w:val="none" w:sz="0" w:space="0" w:color="auto"/>
            <w:left w:val="none" w:sz="0" w:space="0" w:color="auto"/>
            <w:bottom w:val="none" w:sz="0" w:space="0" w:color="auto"/>
            <w:right w:val="none" w:sz="0" w:space="0" w:color="auto"/>
          </w:divBdr>
        </w:div>
        <w:div w:id="1367218038">
          <w:marLeft w:val="0"/>
          <w:marRight w:val="0"/>
          <w:marTop w:val="0"/>
          <w:marBottom w:val="0"/>
          <w:divBdr>
            <w:top w:val="none" w:sz="0" w:space="0" w:color="auto"/>
            <w:left w:val="none" w:sz="0" w:space="0" w:color="auto"/>
            <w:bottom w:val="none" w:sz="0" w:space="0" w:color="auto"/>
            <w:right w:val="none" w:sz="0" w:space="0" w:color="auto"/>
          </w:divBdr>
        </w:div>
        <w:div w:id="285699997">
          <w:marLeft w:val="0"/>
          <w:marRight w:val="0"/>
          <w:marTop w:val="0"/>
          <w:marBottom w:val="0"/>
          <w:divBdr>
            <w:top w:val="none" w:sz="0" w:space="0" w:color="auto"/>
            <w:left w:val="none" w:sz="0" w:space="0" w:color="auto"/>
            <w:bottom w:val="none" w:sz="0" w:space="0" w:color="auto"/>
            <w:right w:val="none" w:sz="0" w:space="0" w:color="auto"/>
          </w:divBdr>
        </w:div>
        <w:div w:id="325549201">
          <w:marLeft w:val="0"/>
          <w:marRight w:val="0"/>
          <w:marTop w:val="0"/>
          <w:marBottom w:val="0"/>
          <w:divBdr>
            <w:top w:val="none" w:sz="0" w:space="0" w:color="auto"/>
            <w:left w:val="none" w:sz="0" w:space="0" w:color="auto"/>
            <w:bottom w:val="none" w:sz="0" w:space="0" w:color="auto"/>
            <w:right w:val="none" w:sz="0" w:space="0" w:color="auto"/>
          </w:divBdr>
        </w:div>
        <w:div w:id="1664551247">
          <w:marLeft w:val="0"/>
          <w:marRight w:val="0"/>
          <w:marTop w:val="0"/>
          <w:marBottom w:val="0"/>
          <w:divBdr>
            <w:top w:val="none" w:sz="0" w:space="0" w:color="auto"/>
            <w:left w:val="none" w:sz="0" w:space="0" w:color="auto"/>
            <w:bottom w:val="none" w:sz="0" w:space="0" w:color="auto"/>
            <w:right w:val="none" w:sz="0" w:space="0" w:color="auto"/>
          </w:divBdr>
        </w:div>
        <w:div w:id="633289009">
          <w:marLeft w:val="0"/>
          <w:marRight w:val="0"/>
          <w:marTop w:val="0"/>
          <w:marBottom w:val="0"/>
          <w:divBdr>
            <w:top w:val="none" w:sz="0" w:space="0" w:color="auto"/>
            <w:left w:val="none" w:sz="0" w:space="0" w:color="auto"/>
            <w:bottom w:val="none" w:sz="0" w:space="0" w:color="auto"/>
            <w:right w:val="none" w:sz="0" w:space="0" w:color="auto"/>
          </w:divBdr>
        </w:div>
        <w:div w:id="750084989">
          <w:marLeft w:val="0"/>
          <w:marRight w:val="0"/>
          <w:marTop w:val="0"/>
          <w:marBottom w:val="0"/>
          <w:divBdr>
            <w:top w:val="none" w:sz="0" w:space="0" w:color="auto"/>
            <w:left w:val="none" w:sz="0" w:space="0" w:color="auto"/>
            <w:bottom w:val="none" w:sz="0" w:space="0" w:color="auto"/>
            <w:right w:val="none" w:sz="0" w:space="0" w:color="auto"/>
          </w:divBdr>
        </w:div>
        <w:div w:id="1180701466">
          <w:marLeft w:val="0"/>
          <w:marRight w:val="0"/>
          <w:marTop w:val="0"/>
          <w:marBottom w:val="0"/>
          <w:divBdr>
            <w:top w:val="none" w:sz="0" w:space="0" w:color="auto"/>
            <w:left w:val="none" w:sz="0" w:space="0" w:color="auto"/>
            <w:bottom w:val="none" w:sz="0" w:space="0" w:color="auto"/>
            <w:right w:val="none" w:sz="0" w:space="0" w:color="auto"/>
          </w:divBdr>
        </w:div>
        <w:div w:id="1209151458">
          <w:marLeft w:val="0"/>
          <w:marRight w:val="0"/>
          <w:marTop w:val="0"/>
          <w:marBottom w:val="0"/>
          <w:divBdr>
            <w:top w:val="none" w:sz="0" w:space="0" w:color="auto"/>
            <w:left w:val="none" w:sz="0" w:space="0" w:color="auto"/>
            <w:bottom w:val="none" w:sz="0" w:space="0" w:color="auto"/>
            <w:right w:val="none" w:sz="0" w:space="0" w:color="auto"/>
          </w:divBdr>
        </w:div>
        <w:div w:id="41442053">
          <w:marLeft w:val="0"/>
          <w:marRight w:val="0"/>
          <w:marTop w:val="0"/>
          <w:marBottom w:val="0"/>
          <w:divBdr>
            <w:top w:val="none" w:sz="0" w:space="0" w:color="auto"/>
            <w:left w:val="none" w:sz="0" w:space="0" w:color="auto"/>
            <w:bottom w:val="none" w:sz="0" w:space="0" w:color="auto"/>
            <w:right w:val="none" w:sz="0" w:space="0" w:color="auto"/>
          </w:divBdr>
        </w:div>
        <w:div w:id="1623917728">
          <w:marLeft w:val="0"/>
          <w:marRight w:val="0"/>
          <w:marTop w:val="0"/>
          <w:marBottom w:val="0"/>
          <w:divBdr>
            <w:top w:val="none" w:sz="0" w:space="0" w:color="auto"/>
            <w:left w:val="none" w:sz="0" w:space="0" w:color="auto"/>
            <w:bottom w:val="none" w:sz="0" w:space="0" w:color="auto"/>
            <w:right w:val="none" w:sz="0" w:space="0" w:color="auto"/>
          </w:divBdr>
        </w:div>
        <w:div w:id="1962179999">
          <w:marLeft w:val="0"/>
          <w:marRight w:val="0"/>
          <w:marTop w:val="0"/>
          <w:marBottom w:val="0"/>
          <w:divBdr>
            <w:top w:val="none" w:sz="0" w:space="0" w:color="auto"/>
            <w:left w:val="none" w:sz="0" w:space="0" w:color="auto"/>
            <w:bottom w:val="none" w:sz="0" w:space="0" w:color="auto"/>
            <w:right w:val="none" w:sz="0" w:space="0" w:color="auto"/>
          </w:divBdr>
        </w:div>
        <w:div w:id="1810515887">
          <w:marLeft w:val="0"/>
          <w:marRight w:val="0"/>
          <w:marTop w:val="0"/>
          <w:marBottom w:val="0"/>
          <w:divBdr>
            <w:top w:val="none" w:sz="0" w:space="0" w:color="auto"/>
            <w:left w:val="none" w:sz="0" w:space="0" w:color="auto"/>
            <w:bottom w:val="none" w:sz="0" w:space="0" w:color="auto"/>
            <w:right w:val="none" w:sz="0" w:space="0" w:color="auto"/>
          </w:divBdr>
        </w:div>
        <w:div w:id="635912772">
          <w:marLeft w:val="0"/>
          <w:marRight w:val="0"/>
          <w:marTop w:val="0"/>
          <w:marBottom w:val="0"/>
          <w:divBdr>
            <w:top w:val="none" w:sz="0" w:space="0" w:color="auto"/>
            <w:left w:val="none" w:sz="0" w:space="0" w:color="auto"/>
            <w:bottom w:val="none" w:sz="0" w:space="0" w:color="auto"/>
            <w:right w:val="none" w:sz="0" w:space="0" w:color="auto"/>
          </w:divBdr>
        </w:div>
        <w:div w:id="1231572506">
          <w:marLeft w:val="0"/>
          <w:marRight w:val="0"/>
          <w:marTop w:val="0"/>
          <w:marBottom w:val="0"/>
          <w:divBdr>
            <w:top w:val="none" w:sz="0" w:space="0" w:color="auto"/>
            <w:left w:val="none" w:sz="0" w:space="0" w:color="auto"/>
            <w:bottom w:val="none" w:sz="0" w:space="0" w:color="auto"/>
            <w:right w:val="none" w:sz="0" w:space="0" w:color="auto"/>
          </w:divBdr>
        </w:div>
        <w:div w:id="1267928174">
          <w:marLeft w:val="0"/>
          <w:marRight w:val="0"/>
          <w:marTop w:val="0"/>
          <w:marBottom w:val="0"/>
          <w:divBdr>
            <w:top w:val="none" w:sz="0" w:space="0" w:color="auto"/>
            <w:left w:val="none" w:sz="0" w:space="0" w:color="auto"/>
            <w:bottom w:val="none" w:sz="0" w:space="0" w:color="auto"/>
            <w:right w:val="none" w:sz="0" w:space="0" w:color="auto"/>
          </w:divBdr>
        </w:div>
        <w:div w:id="1486967102">
          <w:marLeft w:val="0"/>
          <w:marRight w:val="0"/>
          <w:marTop w:val="0"/>
          <w:marBottom w:val="0"/>
          <w:divBdr>
            <w:top w:val="none" w:sz="0" w:space="0" w:color="auto"/>
            <w:left w:val="none" w:sz="0" w:space="0" w:color="auto"/>
            <w:bottom w:val="none" w:sz="0" w:space="0" w:color="auto"/>
            <w:right w:val="none" w:sz="0" w:space="0" w:color="auto"/>
          </w:divBdr>
        </w:div>
        <w:div w:id="1481114638">
          <w:marLeft w:val="0"/>
          <w:marRight w:val="0"/>
          <w:marTop w:val="0"/>
          <w:marBottom w:val="0"/>
          <w:divBdr>
            <w:top w:val="none" w:sz="0" w:space="0" w:color="auto"/>
            <w:left w:val="none" w:sz="0" w:space="0" w:color="auto"/>
            <w:bottom w:val="none" w:sz="0" w:space="0" w:color="auto"/>
            <w:right w:val="none" w:sz="0" w:space="0" w:color="auto"/>
          </w:divBdr>
        </w:div>
        <w:div w:id="310404185">
          <w:marLeft w:val="0"/>
          <w:marRight w:val="0"/>
          <w:marTop w:val="0"/>
          <w:marBottom w:val="0"/>
          <w:divBdr>
            <w:top w:val="none" w:sz="0" w:space="0" w:color="auto"/>
            <w:left w:val="none" w:sz="0" w:space="0" w:color="auto"/>
            <w:bottom w:val="none" w:sz="0" w:space="0" w:color="auto"/>
            <w:right w:val="none" w:sz="0" w:space="0" w:color="auto"/>
          </w:divBdr>
        </w:div>
        <w:div w:id="1257444774">
          <w:marLeft w:val="0"/>
          <w:marRight w:val="0"/>
          <w:marTop w:val="0"/>
          <w:marBottom w:val="0"/>
          <w:divBdr>
            <w:top w:val="none" w:sz="0" w:space="0" w:color="auto"/>
            <w:left w:val="none" w:sz="0" w:space="0" w:color="auto"/>
            <w:bottom w:val="none" w:sz="0" w:space="0" w:color="auto"/>
            <w:right w:val="none" w:sz="0" w:space="0" w:color="auto"/>
          </w:divBdr>
        </w:div>
        <w:div w:id="305550174">
          <w:marLeft w:val="0"/>
          <w:marRight w:val="0"/>
          <w:marTop w:val="0"/>
          <w:marBottom w:val="0"/>
          <w:divBdr>
            <w:top w:val="none" w:sz="0" w:space="0" w:color="auto"/>
            <w:left w:val="none" w:sz="0" w:space="0" w:color="auto"/>
            <w:bottom w:val="none" w:sz="0" w:space="0" w:color="auto"/>
            <w:right w:val="none" w:sz="0" w:space="0" w:color="auto"/>
          </w:divBdr>
        </w:div>
        <w:div w:id="1802379453">
          <w:marLeft w:val="0"/>
          <w:marRight w:val="0"/>
          <w:marTop w:val="0"/>
          <w:marBottom w:val="0"/>
          <w:divBdr>
            <w:top w:val="none" w:sz="0" w:space="0" w:color="auto"/>
            <w:left w:val="none" w:sz="0" w:space="0" w:color="auto"/>
            <w:bottom w:val="none" w:sz="0" w:space="0" w:color="auto"/>
            <w:right w:val="none" w:sz="0" w:space="0" w:color="auto"/>
          </w:divBdr>
        </w:div>
        <w:div w:id="143550636">
          <w:marLeft w:val="0"/>
          <w:marRight w:val="0"/>
          <w:marTop w:val="0"/>
          <w:marBottom w:val="0"/>
          <w:divBdr>
            <w:top w:val="none" w:sz="0" w:space="0" w:color="auto"/>
            <w:left w:val="none" w:sz="0" w:space="0" w:color="auto"/>
            <w:bottom w:val="none" w:sz="0" w:space="0" w:color="auto"/>
            <w:right w:val="none" w:sz="0" w:space="0" w:color="auto"/>
          </w:divBdr>
        </w:div>
        <w:div w:id="1067072237">
          <w:marLeft w:val="0"/>
          <w:marRight w:val="0"/>
          <w:marTop w:val="0"/>
          <w:marBottom w:val="0"/>
          <w:divBdr>
            <w:top w:val="none" w:sz="0" w:space="0" w:color="auto"/>
            <w:left w:val="none" w:sz="0" w:space="0" w:color="auto"/>
            <w:bottom w:val="none" w:sz="0" w:space="0" w:color="auto"/>
            <w:right w:val="none" w:sz="0" w:space="0" w:color="auto"/>
          </w:divBdr>
        </w:div>
        <w:div w:id="1065109354">
          <w:marLeft w:val="0"/>
          <w:marRight w:val="0"/>
          <w:marTop w:val="0"/>
          <w:marBottom w:val="0"/>
          <w:divBdr>
            <w:top w:val="none" w:sz="0" w:space="0" w:color="auto"/>
            <w:left w:val="none" w:sz="0" w:space="0" w:color="auto"/>
            <w:bottom w:val="none" w:sz="0" w:space="0" w:color="auto"/>
            <w:right w:val="none" w:sz="0" w:space="0" w:color="auto"/>
          </w:divBdr>
        </w:div>
        <w:div w:id="1446577420">
          <w:marLeft w:val="0"/>
          <w:marRight w:val="0"/>
          <w:marTop w:val="0"/>
          <w:marBottom w:val="0"/>
          <w:divBdr>
            <w:top w:val="none" w:sz="0" w:space="0" w:color="auto"/>
            <w:left w:val="none" w:sz="0" w:space="0" w:color="auto"/>
            <w:bottom w:val="none" w:sz="0" w:space="0" w:color="auto"/>
            <w:right w:val="none" w:sz="0" w:space="0" w:color="auto"/>
          </w:divBdr>
        </w:div>
        <w:div w:id="839273362">
          <w:marLeft w:val="0"/>
          <w:marRight w:val="0"/>
          <w:marTop w:val="0"/>
          <w:marBottom w:val="0"/>
          <w:divBdr>
            <w:top w:val="none" w:sz="0" w:space="0" w:color="auto"/>
            <w:left w:val="none" w:sz="0" w:space="0" w:color="auto"/>
            <w:bottom w:val="none" w:sz="0" w:space="0" w:color="auto"/>
            <w:right w:val="none" w:sz="0" w:space="0" w:color="auto"/>
          </w:divBdr>
        </w:div>
        <w:div w:id="1094403831">
          <w:marLeft w:val="0"/>
          <w:marRight w:val="0"/>
          <w:marTop w:val="0"/>
          <w:marBottom w:val="0"/>
          <w:divBdr>
            <w:top w:val="none" w:sz="0" w:space="0" w:color="auto"/>
            <w:left w:val="none" w:sz="0" w:space="0" w:color="auto"/>
            <w:bottom w:val="none" w:sz="0" w:space="0" w:color="auto"/>
            <w:right w:val="none" w:sz="0" w:space="0" w:color="auto"/>
          </w:divBdr>
        </w:div>
        <w:div w:id="2105802827">
          <w:marLeft w:val="0"/>
          <w:marRight w:val="0"/>
          <w:marTop w:val="0"/>
          <w:marBottom w:val="0"/>
          <w:divBdr>
            <w:top w:val="none" w:sz="0" w:space="0" w:color="auto"/>
            <w:left w:val="none" w:sz="0" w:space="0" w:color="auto"/>
            <w:bottom w:val="none" w:sz="0" w:space="0" w:color="auto"/>
            <w:right w:val="none" w:sz="0" w:space="0" w:color="auto"/>
          </w:divBdr>
        </w:div>
        <w:div w:id="1449163585">
          <w:marLeft w:val="0"/>
          <w:marRight w:val="0"/>
          <w:marTop w:val="0"/>
          <w:marBottom w:val="0"/>
          <w:divBdr>
            <w:top w:val="none" w:sz="0" w:space="0" w:color="auto"/>
            <w:left w:val="none" w:sz="0" w:space="0" w:color="auto"/>
            <w:bottom w:val="none" w:sz="0" w:space="0" w:color="auto"/>
            <w:right w:val="none" w:sz="0" w:space="0" w:color="auto"/>
          </w:divBdr>
        </w:div>
        <w:div w:id="259485946">
          <w:marLeft w:val="0"/>
          <w:marRight w:val="0"/>
          <w:marTop w:val="0"/>
          <w:marBottom w:val="0"/>
          <w:divBdr>
            <w:top w:val="none" w:sz="0" w:space="0" w:color="auto"/>
            <w:left w:val="none" w:sz="0" w:space="0" w:color="auto"/>
            <w:bottom w:val="none" w:sz="0" w:space="0" w:color="auto"/>
            <w:right w:val="none" w:sz="0" w:space="0" w:color="auto"/>
          </w:divBdr>
        </w:div>
        <w:div w:id="1223717392">
          <w:marLeft w:val="0"/>
          <w:marRight w:val="0"/>
          <w:marTop w:val="0"/>
          <w:marBottom w:val="0"/>
          <w:divBdr>
            <w:top w:val="none" w:sz="0" w:space="0" w:color="auto"/>
            <w:left w:val="none" w:sz="0" w:space="0" w:color="auto"/>
            <w:bottom w:val="none" w:sz="0" w:space="0" w:color="auto"/>
            <w:right w:val="none" w:sz="0" w:space="0" w:color="auto"/>
          </w:divBdr>
        </w:div>
        <w:div w:id="1728986924">
          <w:marLeft w:val="0"/>
          <w:marRight w:val="0"/>
          <w:marTop w:val="0"/>
          <w:marBottom w:val="0"/>
          <w:divBdr>
            <w:top w:val="none" w:sz="0" w:space="0" w:color="auto"/>
            <w:left w:val="none" w:sz="0" w:space="0" w:color="auto"/>
            <w:bottom w:val="none" w:sz="0" w:space="0" w:color="auto"/>
            <w:right w:val="none" w:sz="0" w:space="0" w:color="auto"/>
          </w:divBdr>
        </w:div>
        <w:div w:id="300160474">
          <w:marLeft w:val="0"/>
          <w:marRight w:val="0"/>
          <w:marTop w:val="0"/>
          <w:marBottom w:val="0"/>
          <w:divBdr>
            <w:top w:val="none" w:sz="0" w:space="0" w:color="auto"/>
            <w:left w:val="none" w:sz="0" w:space="0" w:color="auto"/>
            <w:bottom w:val="none" w:sz="0" w:space="0" w:color="auto"/>
            <w:right w:val="none" w:sz="0" w:space="0" w:color="auto"/>
          </w:divBdr>
        </w:div>
        <w:div w:id="1697004554">
          <w:marLeft w:val="0"/>
          <w:marRight w:val="0"/>
          <w:marTop w:val="0"/>
          <w:marBottom w:val="0"/>
          <w:divBdr>
            <w:top w:val="none" w:sz="0" w:space="0" w:color="auto"/>
            <w:left w:val="none" w:sz="0" w:space="0" w:color="auto"/>
            <w:bottom w:val="none" w:sz="0" w:space="0" w:color="auto"/>
            <w:right w:val="none" w:sz="0" w:space="0" w:color="auto"/>
          </w:divBdr>
        </w:div>
        <w:div w:id="1754660958">
          <w:marLeft w:val="0"/>
          <w:marRight w:val="0"/>
          <w:marTop w:val="0"/>
          <w:marBottom w:val="0"/>
          <w:divBdr>
            <w:top w:val="none" w:sz="0" w:space="0" w:color="auto"/>
            <w:left w:val="none" w:sz="0" w:space="0" w:color="auto"/>
            <w:bottom w:val="none" w:sz="0" w:space="0" w:color="auto"/>
            <w:right w:val="none" w:sz="0" w:space="0" w:color="auto"/>
          </w:divBdr>
        </w:div>
        <w:div w:id="575356221">
          <w:marLeft w:val="0"/>
          <w:marRight w:val="0"/>
          <w:marTop w:val="0"/>
          <w:marBottom w:val="0"/>
          <w:divBdr>
            <w:top w:val="none" w:sz="0" w:space="0" w:color="auto"/>
            <w:left w:val="none" w:sz="0" w:space="0" w:color="auto"/>
            <w:bottom w:val="none" w:sz="0" w:space="0" w:color="auto"/>
            <w:right w:val="none" w:sz="0" w:space="0" w:color="auto"/>
          </w:divBdr>
        </w:div>
        <w:div w:id="2001692006">
          <w:marLeft w:val="0"/>
          <w:marRight w:val="0"/>
          <w:marTop w:val="0"/>
          <w:marBottom w:val="0"/>
          <w:divBdr>
            <w:top w:val="none" w:sz="0" w:space="0" w:color="auto"/>
            <w:left w:val="none" w:sz="0" w:space="0" w:color="auto"/>
            <w:bottom w:val="none" w:sz="0" w:space="0" w:color="auto"/>
            <w:right w:val="none" w:sz="0" w:space="0" w:color="auto"/>
          </w:divBdr>
        </w:div>
        <w:div w:id="815682786">
          <w:marLeft w:val="0"/>
          <w:marRight w:val="0"/>
          <w:marTop w:val="0"/>
          <w:marBottom w:val="0"/>
          <w:divBdr>
            <w:top w:val="none" w:sz="0" w:space="0" w:color="auto"/>
            <w:left w:val="none" w:sz="0" w:space="0" w:color="auto"/>
            <w:bottom w:val="none" w:sz="0" w:space="0" w:color="auto"/>
            <w:right w:val="none" w:sz="0" w:space="0" w:color="auto"/>
          </w:divBdr>
        </w:div>
        <w:div w:id="208761048">
          <w:marLeft w:val="0"/>
          <w:marRight w:val="0"/>
          <w:marTop w:val="0"/>
          <w:marBottom w:val="0"/>
          <w:divBdr>
            <w:top w:val="none" w:sz="0" w:space="0" w:color="auto"/>
            <w:left w:val="none" w:sz="0" w:space="0" w:color="auto"/>
            <w:bottom w:val="none" w:sz="0" w:space="0" w:color="auto"/>
            <w:right w:val="none" w:sz="0" w:space="0" w:color="auto"/>
          </w:divBdr>
        </w:div>
        <w:div w:id="1072311185">
          <w:marLeft w:val="0"/>
          <w:marRight w:val="0"/>
          <w:marTop w:val="0"/>
          <w:marBottom w:val="0"/>
          <w:divBdr>
            <w:top w:val="none" w:sz="0" w:space="0" w:color="auto"/>
            <w:left w:val="none" w:sz="0" w:space="0" w:color="auto"/>
            <w:bottom w:val="none" w:sz="0" w:space="0" w:color="auto"/>
            <w:right w:val="none" w:sz="0" w:space="0" w:color="auto"/>
          </w:divBdr>
        </w:div>
        <w:div w:id="1925725307">
          <w:marLeft w:val="0"/>
          <w:marRight w:val="0"/>
          <w:marTop w:val="0"/>
          <w:marBottom w:val="0"/>
          <w:divBdr>
            <w:top w:val="none" w:sz="0" w:space="0" w:color="auto"/>
            <w:left w:val="none" w:sz="0" w:space="0" w:color="auto"/>
            <w:bottom w:val="none" w:sz="0" w:space="0" w:color="auto"/>
            <w:right w:val="none" w:sz="0" w:space="0" w:color="auto"/>
          </w:divBdr>
        </w:div>
        <w:div w:id="1573007449">
          <w:marLeft w:val="0"/>
          <w:marRight w:val="0"/>
          <w:marTop w:val="0"/>
          <w:marBottom w:val="0"/>
          <w:divBdr>
            <w:top w:val="none" w:sz="0" w:space="0" w:color="auto"/>
            <w:left w:val="none" w:sz="0" w:space="0" w:color="auto"/>
            <w:bottom w:val="none" w:sz="0" w:space="0" w:color="auto"/>
            <w:right w:val="none" w:sz="0" w:space="0" w:color="auto"/>
          </w:divBdr>
        </w:div>
        <w:div w:id="1837838135">
          <w:marLeft w:val="0"/>
          <w:marRight w:val="0"/>
          <w:marTop w:val="0"/>
          <w:marBottom w:val="0"/>
          <w:divBdr>
            <w:top w:val="none" w:sz="0" w:space="0" w:color="auto"/>
            <w:left w:val="none" w:sz="0" w:space="0" w:color="auto"/>
            <w:bottom w:val="none" w:sz="0" w:space="0" w:color="auto"/>
            <w:right w:val="none" w:sz="0" w:space="0" w:color="auto"/>
          </w:divBdr>
        </w:div>
        <w:div w:id="1876580865">
          <w:marLeft w:val="0"/>
          <w:marRight w:val="0"/>
          <w:marTop w:val="0"/>
          <w:marBottom w:val="0"/>
          <w:divBdr>
            <w:top w:val="none" w:sz="0" w:space="0" w:color="auto"/>
            <w:left w:val="none" w:sz="0" w:space="0" w:color="auto"/>
            <w:bottom w:val="none" w:sz="0" w:space="0" w:color="auto"/>
            <w:right w:val="none" w:sz="0" w:space="0" w:color="auto"/>
          </w:divBdr>
        </w:div>
        <w:div w:id="223834533">
          <w:marLeft w:val="0"/>
          <w:marRight w:val="0"/>
          <w:marTop w:val="0"/>
          <w:marBottom w:val="0"/>
          <w:divBdr>
            <w:top w:val="none" w:sz="0" w:space="0" w:color="auto"/>
            <w:left w:val="none" w:sz="0" w:space="0" w:color="auto"/>
            <w:bottom w:val="none" w:sz="0" w:space="0" w:color="auto"/>
            <w:right w:val="none" w:sz="0" w:space="0" w:color="auto"/>
          </w:divBdr>
        </w:div>
        <w:div w:id="1665008501">
          <w:marLeft w:val="0"/>
          <w:marRight w:val="0"/>
          <w:marTop w:val="0"/>
          <w:marBottom w:val="0"/>
          <w:divBdr>
            <w:top w:val="none" w:sz="0" w:space="0" w:color="auto"/>
            <w:left w:val="none" w:sz="0" w:space="0" w:color="auto"/>
            <w:bottom w:val="none" w:sz="0" w:space="0" w:color="auto"/>
            <w:right w:val="none" w:sz="0" w:space="0" w:color="auto"/>
          </w:divBdr>
        </w:div>
        <w:div w:id="367994840">
          <w:marLeft w:val="0"/>
          <w:marRight w:val="0"/>
          <w:marTop w:val="0"/>
          <w:marBottom w:val="0"/>
          <w:divBdr>
            <w:top w:val="none" w:sz="0" w:space="0" w:color="auto"/>
            <w:left w:val="none" w:sz="0" w:space="0" w:color="auto"/>
            <w:bottom w:val="none" w:sz="0" w:space="0" w:color="auto"/>
            <w:right w:val="none" w:sz="0" w:space="0" w:color="auto"/>
          </w:divBdr>
        </w:div>
        <w:div w:id="761101934">
          <w:marLeft w:val="0"/>
          <w:marRight w:val="0"/>
          <w:marTop w:val="0"/>
          <w:marBottom w:val="0"/>
          <w:divBdr>
            <w:top w:val="none" w:sz="0" w:space="0" w:color="auto"/>
            <w:left w:val="none" w:sz="0" w:space="0" w:color="auto"/>
            <w:bottom w:val="none" w:sz="0" w:space="0" w:color="auto"/>
            <w:right w:val="none" w:sz="0" w:space="0" w:color="auto"/>
          </w:divBdr>
        </w:div>
        <w:div w:id="1649242327">
          <w:marLeft w:val="0"/>
          <w:marRight w:val="0"/>
          <w:marTop w:val="0"/>
          <w:marBottom w:val="0"/>
          <w:divBdr>
            <w:top w:val="none" w:sz="0" w:space="0" w:color="auto"/>
            <w:left w:val="none" w:sz="0" w:space="0" w:color="auto"/>
            <w:bottom w:val="none" w:sz="0" w:space="0" w:color="auto"/>
            <w:right w:val="none" w:sz="0" w:space="0" w:color="auto"/>
          </w:divBdr>
        </w:div>
        <w:div w:id="374039811">
          <w:marLeft w:val="0"/>
          <w:marRight w:val="0"/>
          <w:marTop w:val="0"/>
          <w:marBottom w:val="0"/>
          <w:divBdr>
            <w:top w:val="none" w:sz="0" w:space="0" w:color="auto"/>
            <w:left w:val="none" w:sz="0" w:space="0" w:color="auto"/>
            <w:bottom w:val="none" w:sz="0" w:space="0" w:color="auto"/>
            <w:right w:val="none" w:sz="0" w:space="0" w:color="auto"/>
          </w:divBdr>
        </w:div>
        <w:div w:id="1171725619">
          <w:marLeft w:val="0"/>
          <w:marRight w:val="0"/>
          <w:marTop w:val="0"/>
          <w:marBottom w:val="0"/>
          <w:divBdr>
            <w:top w:val="none" w:sz="0" w:space="0" w:color="auto"/>
            <w:left w:val="none" w:sz="0" w:space="0" w:color="auto"/>
            <w:bottom w:val="none" w:sz="0" w:space="0" w:color="auto"/>
            <w:right w:val="none" w:sz="0" w:space="0" w:color="auto"/>
          </w:divBdr>
        </w:div>
        <w:div w:id="953445454">
          <w:marLeft w:val="0"/>
          <w:marRight w:val="0"/>
          <w:marTop w:val="0"/>
          <w:marBottom w:val="0"/>
          <w:divBdr>
            <w:top w:val="none" w:sz="0" w:space="0" w:color="auto"/>
            <w:left w:val="none" w:sz="0" w:space="0" w:color="auto"/>
            <w:bottom w:val="none" w:sz="0" w:space="0" w:color="auto"/>
            <w:right w:val="none" w:sz="0" w:space="0" w:color="auto"/>
          </w:divBdr>
        </w:div>
        <w:div w:id="27878351">
          <w:marLeft w:val="0"/>
          <w:marRight w:val="0"/>
          <w:marTop w:val="0"/>
          <w:marBottom w:val="0"/>
          <w:divBdr>
            <w:top w:val="none" w:sz="0" w:space="0" w:color="auto"/>
            <w:left w:val="none" w:sz="0" w:space="0" w:color="auto"/>
            <w:bottom w:val="none" w:sz="0" w:space="0" w:color="auto"/>
            <w:right w:val="none" w:sz="0" w:space="0" w:color="auto"/>
          </w:divBdr>
        </w:div>
        <w:div w:id="358436590">
          <w:marLeft w:val="0"/>
          <w:marRight w:val="0"/>
          <w:marTop w:val="0"/>
          <w:marBottom w:val="0"/>
          <w:divBdr>
            <w:top w:val="none" w:sz="0" w:space="0" w:color="auto"/>
            <w:left w:val="none" w:sz="0" w:space="0" w:color="auto"/>
            <w:bottom w:val="none" w:sz="0" w:space="0" w:color="auto"/>
            <w:right w:val="none" w:sz="0" w:space="0" w:color="auto"/>
          </w:divBdr>
        </w:div>
        <w:div w:id="853767037">
          <w:marLeft w:val="0"/>
          <w:marRight w:val="0"/>
          <w:marTop w:val="0"/>
          <w:marBottom w:val="0"/>
          <w:divBdr>
            <w:top w:val="none" w:sz="0" w:space="0" w:color="auto"/>
            <w:left w:val="none" w:sz="0" w:space="0" w:color="auto"/>
            <w:bottom w:val="none" w:sz="0" w:space="0" w:color="auto"/>
            <w:right w:val="none" w:sz="0" w:space="0" w:color="auto"/>
          </w:divBdr>
        </w:div>
        <w:div w:id="731389768">
          <w:marLeft w:val="0"/>
          <w:marRight w:val="0"/>
          <w:marTop w:val="0"/>
          <w:marBottom w:val="0"/>
          <w:divBdr>
            <w:top w:val="none" w:sz="0" w:space="0" w:color="auto"/>
            <w:left w:val="none" w:sz="0" w:space="0" w:color="auto"/>
            <w:bottom w:val="none" w:sz="0" w:space="0" w:color="auto"/>
            <w:right w:val="none" w:sz="0" w:space="0" w:color="auto"/>
          </w:divBdr>
        </w:div>
        <w:div w:id="263919984">
          <w:marLeft w:val="0"/>
          <w:marRight w:val="0"/>
          <w:marTop w:val="0"/>
          <w:marBottom w:val="0"/>
          <w:divBdr>
            <w:top w:val="none" w:sz="0" w:space="0" w:color="auto"/>
            <w:left w:val="none" w:sz="0" w:space="0" w:color="auto"/>
            <w:bottom w:val="none" w:sz="0" w:space="0" w:color="auto"/>
            <w:right w:val="none" w:sz="0" w:space="0" w:color="auto"/>
          </w:divBdr>
        </w:div>
        <w:div w:id="1593931150">
          <w:marLeft w:val="0"/>
          <w:marRight w:val="0"/>
          <w:marTop w:val="0"/>
          <w:marBottom w:val="0"/>
          <w:divBdr>
            <w:top w:val="none" w:sz="0" w:space="0" w:color="auto"/>
            <w:left w:val="none" w:sz="0" w:space="0" w:color="auto"/>
            <w:bottom w:val="none" w:sz="0" w:space="0" w:color="auto"/>
            <w:right w:val="none" w:sz="0" w:space="0" w:color="auto"/>
          </w:divBdr>
        </w:div>
        <w:div w:id="93062712">
          <w:marLeft w:val="0"/>
          <w:marRight w:val="0"/>
          <w:marTop w:val="0"/>
          <w:marBottom w:val="0"/>
          <w:divBdr>
            <w:top w:val="none" w:sz="0" w:space="0" w:color="auto"/>
            <w:left w:val="none" w:sz="0" w:space="0" w:color="auto"/>
            <w:bottom w:val="none" w:sz="0" w:space="0" w:color="auto"/>
            <w:right w:val="none" w:sz="0" w:space="0" w:color="auto"/>
          </w:divBdr>
        </w:div>
        <w:div w:id="255750205">
          <w:marLeft w:val="0"/>
          <w:marRight w:val="0"/>
          <w:marTop w:val="0"/>
          <w:marBottom w:val="0"/>
          <w:divBdr>
            <w:top w:val="none" w:sz="0" w:space="0" w:color="auto"/>
            <w:left w:val="none" w:sz="0" w:space="0" w:color="auto"/>
            <w:bottom w:val="none" w:sz="0" w:space="0" w:color="auto"/>
            <w:right w:val="none" w:sz="0" w:space="0" w:color="auto"/>
          </w:divBdr>
        </w:div>
        <w:div w:id="124396337">
          <w:marLeft w:val="0"/>
          <w:marRight w:val="0"/>
          <w:marTop w:val="0"/>
          <w:marBottom w:val="0"/>
          <w:divBdr>
            <w:top w:val="none" w:sz="0" w:space="0" w:color="auto"/>
            <w:left w:val="none" w:sz="0" w:space="0" w:color="auto"/>
            <w:bottom w:val="none" w:sz="0" w:space="0" w:color="auto"/>
            <w:right w:val="none" w:sz="0" w:space="0" w:color="auto"/>
          </w:divBdr>
        </w:div>
        <w:div w:id="716704818">
          <w:marLeft w:val="0"/>
          <w:marRight w:val="0"/>
          <w:marTop w:val="0"/>
          <w:marBottom w:val="0"/>
          <w:divBdr>
            <w:top w:val="none" w:sz="0" w:space="0" w:color="auto"/>
            <w:left w:val="none" w:sz="0" w:space="0" w:color="auto"/>
            <w:bottom w:val="none" w:sz="0" w:space="0" w:color="auto"/>
            <w:right w:val="none" w:sz="0" w:space="0" w:color="auto"/>
          </w:divBdr>
        </w:div>
        <w:div w:id="1833712008">
          <w:marLeft w:val="0"/>
          <w:marRight w:val="0"/>
          <w:marTop w:val="0"/>
          <w:marBottom w:val="0"/>
          <w:divBdr>
            <w:top w:val="none" w:sz="0" w:space="0" w:color="auto"/>
            <w:left w:val="none" w:sz="0" w:space="0" w:color="auto"/>
            <w:bottom w:val="none" w:sz="0" w:space="0" w:color="auto"/>
            <w:right w:val="none" w:sz="0" w:space="0" w:color="auto"/>
          </w:divBdr>
        </w:div>
        <w:div w:id="866064572">
          <w:marLeft w:val="0"/>
          <w:marRight w:val="0"/>
          <w:marTop w:val="0"/>
          <w:marBottom w:val="0"/>
          <w:divBdr>
            <w:top w:val="none" w:sz="0" w:space="0" w:color="auto"/>
            <w:left w:val="none" w:sz="0" w:space="0" w:color="auto"/>
            <w:bottom w:val="none" w:sz="0" w:space="0" w:color="auto"/>
            <w:right w:val="none" w:sz="0" w:space="0" w:color="auto"/>
          </w:divBdr>
        </w:div>
        <w:div w:id="2033721135">
          <w:marLeft w:val="0"/>
          <w:marRight w:val="0"/>
          <w:marTop w:val="0"/>
          <w:marBottom w:val="0"/>
          <w:divBdr>
            <w:top w:val="none" w:sz="0" w:space="0" w:color="auto"/>
            <w:left w:val="none" w:sz="0" w:space="0" w:color="auto"/>
            <w:bottom w:val="none" w:sz="0" w:space="0" w:color="auto"/>
            <w:right w:val="none" w:sz="0" w:space="0" w:color="auto"/>
          </w:divBdr>
        </w:div>
        <w:div w:id="1457602808">
          <w:marLeft w:val="0"/>
          <w:marRight w:val="0"/>
          <w:marTop w:val="0"/>
          <w:marBottom w:val="0"/>
          <w:divBdr>
            <w:top w:val="none" w:sz="0" w:space="0" w:color="auto"/>
            <w:left w:val="none" w:sz="0" w:space="0" w:color="auto"/>
            <w:bottom w:val="none" w:sz="0" w:space="0" w:color="auto"/>
            <w:right w:val="none" w:sz="0" w:space="0" w:color="auto"/>
          </w:divBdr>
        </w:div>
        <w:div w:id="130944065">
          <w:marLeft w:val="0"/>
          <w:marRight w:val="0"/>
          <w:marTop w:val="0"/>
          <w:marBottom w:val="0"/>
          <w:divBdr>
            <w:top w:val="none" w:sz="0" w:space="0" w:color="auto"/>
            <w:left w:val="none" w:sz="0" w:space="0" w:color="auto"/>
            <w:bottom w:val="none" w:sz="0" w:space="0" w:color="auto"/>
            <w:right w:val="none" w:sz="0" w:space="0" w:color="auto"/>
          </w:divBdr>
        </w:div>
        <w:div w:id="322782090">
          <w:marLeft w:val="0"/>
          <w:marRight w:val="0"/>
          <w:marTop w:val="0"/>
          <w:marBottom w:val="0"/>
          <w:divBdr>
            <w:top w:val="none" w:sz="0" w:space="0" w:color="auto"/>
            <w:left w:val="none" w:sz="0" w:space="0" w:color="auto"/>
            <w:bottom w:val="none" w:sz="0" w:space="0" w:color="auto"/>
            <w:right w:val="none" w:sz="0" w:space="0" w:color="auto"/>
          </w:divBdr>
        </w:div>
        <w:div w:id="305211094">
          <w:marLeft w:val="0"/>
          <w:marRight w:val="0"/>
          <w:marTop w:val="0"/>
          <w:marBottom w:val="0"/>
          <w:divBdr>
            <w:top w:val="none" w:sz="0" w:space="0" w:color="auto"/>
            <w:left w:val="none" w:sz="0" w:space="0" w:color="auto"/>
            <w:bottom w:val="none" w:sz="0" w:space="0" w:color="auto"/>
            <w:right w:val="none" w:sz="0" w:space="0" w:color="auto"/>
          </w:divBdr>
        </w:div>
        <w:div w:id="2053142177">
          <w:marLeft w:val="0"/>
          <w:marRight w:val="0"/>
          <w:marTop w:val="0"/>
          <w:marBottom w:val="0"/>
          <w:divBdr>
            <w:top w:val="none" w:sz="0" w:space="0" w:color="auto"/>
            <w:left w:val="none" w:sz="0" w:space="0" w:color="auto"/>
            <w:bottom w:val="none" w:sz="0" w:space="0" w:color="auto"/>
            <w:right w:val="none" w:sz="0" w:space="0" w:color="auto"/>
          </w:divBdr>
        </w:div>
        <w:div w:id="462619660">
          <w:marLeft w:val="0"/>
          <w:marRight w:val="0"/>
          <w:marTop w:val="0"/>
          <w:marBottom w:val="0"/>
          <w:divBdr>
            <w:top w:val="none" w:sz="0" w:space="0" w:color="auto"/>
            <w:left w:val="none" w:sz="0" w:space="0" w:color="auto"/>
            <w:bottom w:val="none" w:sz="0" w:space="0" w:color="auto"/>
            <w:right w:val="none" w:sz="0" w:space="0" w:color="auto"/>
          </w:divBdr>
        </w:div>
        <w:div w:id="1393964131">
          <w:marLeft w:val="0"/>
          <w:marRight w:val="0"/>
          <w:marTop w:val="0"/>
          <w:marBottom w:val="0"/>
          <w:divBdr>
            <w:top w:val="none" w:sz="0" w:space="0" w:color="auto"/>
            <w:left w:val="none" w:sz="0" w:space="0" w:color="auto"/>
            <w:bottom w:val="none" w:sz="0" w:space="0" w:color="auto"/>
            <w:right w:val="none" w:sz="0" w:space="0" w:color="auto"/>
          </w:divBdr>
        </w:div>
        <w:div w:id="1657146391">
          <w:marLeft w:val="0"/>
          <w:marRight w:val="0"/>
          <w:marTop w:val="0"/>
          <w:marBottom w:val="0"/>
          <w:divBdr>
            <w:top w:val="none" w:sz="0" w:space="0" w:color="auto"/>
            <w:left w:val="none" w:sz="0" w:space="0" w:color="auto"/>
            <w:bottom w:val="none" w:sz="0" w:space="0" w:color="auto"/>
            <w:right w:val="none" w:sz="0" w:space="0" w:color="auto"/>
          </w:divBdr>
        </w:div>
        <w:div w:id="1667243315">
          <w:marLeft w:val="0"/>
          <w:marRight w:val="0"/>
          <w:marTop w:val="0"/>
          <w:marBottom w:val="0"/>
          <w:divBdr>
            <w:top w:val="none" w:sz="0" w:space="0" w:color="auto"/>
            <w:left w:val="none" w:sz="0" w:space="0" w:color="auto"/>
            <w:bottom w:val="none" w:sz="0" w:space="0" w:color="auto"/>
            <w:right w:val="none" w:sz="0" w:space="0" w:color="auto"/>
          </w:divBdr>
        </w:div>
        <w:div w:id="968364953">
          <w:marLeft w:val="0"/>
          <w:marRight w:val="0"/>
          <w:marTop w:val="0"/>
          <w:marBottom w:val="0"/>
          <w:divBdr>
            <w:top w:val="none" w:sz="0" w:space="0" w:color="auto"/>
            <w:left w:val="none" w:sz="0" w:space="0" w:color="auto"/>
            <w:bottom w:val="none" w:sz="0" w:space="0" w:color="auto"/>
            <w:right w:val="none" w:sz="0" w:space="0" w:color="auto"/>
          </w:divBdr>
        </w:div>
        <w:div w:id="1700931174">
          <w:marLeft w:val="0"/>
          <w:marRight w:val="0"/>
          <w:marTop w:val="0"/>
          <w:marBottom w:val="0"/>
          <w:divBdr>
            <w:top w:val="none" w:sz="0" w:space="0" w:color="auto"/>
            <w:left w:val="none" w:sz="0" w:space="0" w:color="auto"/>
            <w:bottom w:val="none" w:sz="0" w:space="0" w:color="auto"/>
            <w:right w:val="none" w:sz="0" w:space="0" w:color="auto"/>
          </w:divBdr>
        </w:div>
        <w:div w:id="889734454">
          <w:marLeft w:val="0"/>
          <w:marRight w:val="0"/>
          <w:marTop w:val="0"/>
          <w:marBottom w:val="0"/>
          <w:divBdr>
            <w:top w:val="none" w:sz="0" w:space="0" w:color="auto"/>
            <w:left w:val="none" w:sz="0" w:space="0" w:color="auto"/>
            <w:bottom w:val="none" w:sz="0" w:space="0" w:color="auto"/>
            <w:right w:val="none" w:sz="0" w:space="0" w:color="auto"/>
          </w:divBdr>
        </w:div>
        <w:div w:id="1473987891">
          <w:marLeft w:val="0"/>
          <w:marRight w:val="0"/>
          <w:marTop w:val="0"/>
          <w:marBottom w:val="0"/>
          <w:divBdr>
            <w:top w:val="none" w:sz="0" w:space="0" w:color="auto"/>
            <w:left w:val="none" w:sz="0" w:space="0" w:color="auto"/>
            <w:bottom w:val="none" w:sz="0" w:space="0" w:color="auto"/>
            <w:right w:val="none" w:sz="0" w:space="0" w:color="auto"/>
          </w:divBdr>
        </w:div>
        <w:div w:id="1205796990">
          <w:marLeft w:val="0"/>
          <w:marRight w:val="0"/>
          <w:marTop w:val="0"/>
          <w:marBottom w:val="0"/>
          <w:divBdr>
            <w:top w:val="none" w:sz="0" w:space="0" w:color="auto"/>
            <w:left w:val="none" w:sz="0" w:space="0" w:color="auto"/>
            <w:bottom w:val="none" w:sz="0" w:space="0" w:color="auto"/>
            <w:right w:val="none" w:sz="0" w:space="0" w:color="auto"/>
          </w:divBdr>
        </w:div>
        <w:div w:id="1674261905">
          <w:marLeft w:val="0"/>
          <w:marRight w:val="0"/>
          <w:marTop w:val="0"/>
          <w:marBottom w:val="0"/>
          <w:divBdr>
            <w:top w:val="none" w:sz="0" w:space="0" w:color="auto"/>
            <w:left w:val="none" w:sz="0" w:space="0" w:color="auto"/>
            <w:bottom w:val="none" w:sz="0" w:space="0" w:color="auto"/>
            <w:right w:val="none" w:sz="0" w:space="0" w:color="auto"/>
          </w:divBdr>
        </w:div>
        <w:div w:id="160393580">
          <w:marLeft w:val="0"/>
          <w:marRight w:val="0"/>
          <w:marTop w:val="0"/>
          <w:marBottom w:val="0"/>
          <w:divBdr>
            <w:top w:val="none" w:sz="0" w:space="0" w:color="auto"/>
            <w:left w:val="none" w:sz="0" w:space="0" w:color="auto"/>
            <w:bottom w:val="none" w:sz="0" w:space="0" w:color="auto"/>
            <w:right w:val="none" w:sz="0" w:space="0" w:color="auto"/>
          </w:divBdr>
        </w:div>
        <w:div w:id="176042759">
          <w:marLeft w:val="0"/>
          <w:marRight w:val="0"/>
          <w:marTop w:val="0"/>
          <w:marBottom w:val="0"/>
          <w:divBdr>
            <w:top w:val="none" w:sz="0" w:space="0" w:color="auto"/>
            <w:left w:val="none" w:sz="0" w:space="0" w:color="auto"/>
            <w:bottom w:val="none" w:sz="0" w:space="0" w:color="auto"/>
            <w:right w:val="none" w:sz="0" w:space="0" w:color="auto"/>
          </w:divBdr>
        </w:div>
        <w:div w:id="715088742">
          <w:marLeft w:val="0"/>
          <w:marRight w:val="0"/>
          <w:marTop w:val="0"/>
          <w:marBottom w:val="0"/>
          <w:divBdr>
            <w:top w:val="none" w:sz="0" w:space="0" w:color="auto"/>
            <w:left w:val="none" w:sz="0" w:space="0" w:color="auto"/>
            <w:bottom w:val="none" w:sz="0" w:space="0" w:color="auto"/>
            <w:right w:val="none" w:sz="0" w:space="0" w:color="auto"/>
          </w:divBdr>
        </w:div>
        <w:div w:id="1640568238">
          <w:marLeft w:val="0"/>
          <w:marRight w:val="0"/>
          <w:marTop w:val="0"/>
          <w:marBottom w:val="0"/>
          <w:divBdr>
            <w:top w:val="none" w:sz="0" w:space="0" w:color="auto"/>
            <w:left w:val="none" w:sz="0" w:space="0" w:color="auto"/>
            <w:bottom w:val="none" w:sz="0" w:space="0" w:color="auto"/>
            <w:right w:val="none" w:sz="0" w:space="0" w:color="auto"/>
          </w:divBdr>
        </w:div>
        <w:div w:id="1351419644">
          <w:marLeft w:val="0"/>
          <w:marRight w:val="0"/>
          <w:marTop w:val="0"/>
          <w:marBottom w:val="0"/>
          <w:divBdr>
            <w:top w:val="none" w:sz="0" w:space="0" w:color="auto"/>
            <w:left w:val="none" w:sz="0" w:space="0" w:color="auto"/>
            <w:bottom w:val="none" w:sz="0" w:space="0" w:color="auto"/>
            <w:right w:val="none" w:sz="0" w:space="0" w:color="auto"/>
          </w:divBdr>
        </w:div>
        <w:div w:id="1968123700">
          <w:marLeft w:val="0"/>
          <w:marRight w:val="0"/>
          <w:marTop w:val="0"/>
          <w:marBottom w:val="0"/>
          <w:divBdr>
            <w:top w:val="none" w:sz="0" w:space="0" w:color="auto"/>
            <w:left w:val="none" w:sz="0" w:space="0" w:color="auto"/>
            <w:bottom w:val="none" w:sz="0" w:space="0" w:color="auto"/>
            <w:right w:val="none" w:sz="0" w:space="0" w:color="auto"/>
          </w:divBdr>
        </w:div>
        <w:div w:id="2046443013">
          <w:marLeft w:val="0"/>
          <w:marRight w:val="0"/>
          <w:marTop w:val="0"/>
          <w:marBottom w:val="0"/>
          <w:divBdr>
            <w:top w:val="none" w:sz="0" w:space="0" w:color="auto"/>
            <w:left w:val="none" w:sz="0" w:space="0" w:color="auto"/>
            <w:bottom w:val="none" w:sz="0" w:space="0" w:color="auto"/>
            <w:right w:val="none" w:sz="0" w:space="0" w:color="auto"/>
          </w:divBdr>
        </w:div>
        <w:div w:id="1781416863">
          <w:marLeft w:val="0"/>
          <w:marRight w:val="0"/>
          <w:marTop w:val="0"/>
          <w:marBottom w:val="0"/>
          <w:divBdr>
            <w:top w:val="none" w:sz="0" w:space="0" w:color="auto"/>
            <w:left w:val="none" w:sz="0" w:space="0" w:color="auto"/>
            <w:bottom w:val="none" w:sz="0" w:space="0" w:color="auto"/>
            <w:right w:val="none" w:sz="0" w:space="0" w:color="auto"/>
          </w:divBdr>
        </w:div>
        <w:div w:id="1252931111">
          <w:marLeft w:val="0"/>
          <w:marRight w:val="0"/>
          <w:marTop w:val="0"/>
          <w:marBottom w:val="0"/>
          <w:divBdr>
            <w:top w:val="none" w:sz="0" w:space="0" w:color="auto"/>
            <w:left w:val="none" w:sz="0" w:space="0" w:color="auto"/>
            <w:bottom w:val="none" w:sz="0" w:space="0" w:color="auto"/>
            <w:right w:val="none" w:sz="0" w:space="0" w:color="auto"/>
          </w:divBdr>
        </w:div>
        <w:div w:id="493493009">
          <w:marLeft w:val="0"/>
          <w:marRight w:val="0"/>
          <w:marTop w:val="0"/>
          <w:marBottom w:val="0"/>
          <w:divBdr>
            <w:top w:val="none" w:sz="0" w:space="0" w:color="auto"/>
            <w:left w:val="none" w:sz="0" w:space="0" w:color="auto"/>
            <w:bottom w:val="none" w:sz="0" w:space="0" w:color="auto"/>
            <w:right w:val="none" w:sz="0" w:space="0" w:color="auto"/>
          </w:divBdr>
        </w:div>
        <w:div w:id="1908033894">
          <w:marLeft w:val="0"/>
          <w:marRight w:val="0"/>
          <w:marTop w:val="0"/>
          <w:marBottom w:val="0"/>
          <w:divBdr>
            <w:top w:val="none" w:sz="0" w:space="0" w:color="auto"/>
            <w:left w:val="none" w:sz="0" w:space="0" w:color="auto"/>
            <w:bottom w:val="none" w:sz="0" w:space="0" w:color="auto"/>
            <w:right w:val="none" w:sz="0" w:space="0" w:color="auto"/>
          </w:divBdr>
        </w:div>
        <w:div w:id="2085107657">
          <w:marLeft w:val="0"/>
          <w:marRight w:val="0"/>
          <w:marTop w:val="0"/>
          <w:marBottom w:val="0"/>
          <w:divBdr>
            <w:top w:val="none" w:sz="0" w:space="0" w:color="auto"/>
            <w:left w:val="none" w:sz="0" w:space="0" w:color="auto"/>
            <w:bottom w:val="none" w:sz="0" w:space="0" w:color="auto"/>
            <w:right w:val="none" w:sz="0" w:space="0" w:color="auto"/>
          </w:divBdr>
        </w:div>
        <w:div w:id="746534356">
          <w:marLeft w:val="0"/>
          <w:marRight w:val="0"/>
          <w:marTop w:val="0"/>
          <w:marBottom w:val="0"/>
          <w:divBdr>
            <w:top w:val="none" w:sz="0" w:space="0" w:color="auto"/>
            <w:left w:val="none" w:sz="0" w:space="0" w:color="auto"/>
            <w:bottom w:val="none" w:sz="0" w:space="0" w:color="auto"/>
            <w:right w:val="none" w:sz="0" w:space="0" w:color="auto"/>
          </w:divBdr>
        </w:div>
        <w:div w:id="653802872">
          <w:marLeft w:val="0"/>
          <w:marRight w:val="0"/>
          <w:marTop w:val="0"/>
          <w:marBottom w:val="0"/>
          <w:divBdr>
            <w:top w:val="none" w:sz="0" w:space="0" w:color="auto"/>
            <w:left w:val="none" w:sz="0" w:space="0" w:color="auto"/>
            <w:bottom w:val="none" w:sz="0" w:space="0" w:color="auto"/>
            <w:right w:val="none" w:sz="0" w:space="0" w:color="auto"/>
          </w:divBdr>
        </w:div>
        <w:div w:id="1376465264">
          <w:marLeft w:val="0"/>
          <w:marRight w:val="0"/>
          <w:marTop w:val="0"/>
          <w:marBottom w:val="0"/>
          <w:divBdr>
            <w:top w:val="none" w:sz="0" w:space="0" w:color="auto"/>
            <w:left w:val="none" w:sz="0" w:space="0" w:color="auto"/>
            <w:bottom w:val="none" w:sz="0" w:space="0" w:color="auto"/>
            <w:right w:val="none" w:sz="0" w:space="0" w:color="auto"/>
          </w:divBdr>
        </w:div>
        <w:div w:id="784036763">
          <w:marLeft w:val="0"/>
          <w:marRight w:val="0"/>
          <w:marTop w:val="0"/>
          <w:marBottom w:val="0"/>
          <w:divBdr>
            <w:top w:val="none" w:sz="0" w:space="0" w:color="auto"/>
            <w:left w:val="none" w:sz="0" w:space="0" w:color="auto"/>
            <w:bottom w:val="none" w:sz="0" w:space="0" w:color="auto"/>
            <w:right w:val="none" w:sz="0" w:space="0" w:color="auto"/>
          </w:divBdr>
        </w:div>
        <w:div w:id="949895426">
          <w:marLeft w:val="0"/>
          <w:marRight w:val="0"/>
          <w:marTop w:val="0"/>
          <w:marBottom w:val="0"/>
          <w:divBdr>
            <w:top w:val="none" w:sz="0" w:space="0" w:color="auto"/>
            <w:left w:val="none" w:sz="0" w:space="0" w:color="auto"/>
            <w:bottom w:val="none" w:sz="0" w:space="0" w:color="auto"/>
            <w:right w:val="none" w:sz="0" w:space="0" w:color="auto"/>
          </w:divBdr>
        </w:div>
        <w:div w:id="272054636">
          <w:marLeft w:val="0"/>
          <w:marRight w:val="0"/>
          <w:marTop w:val="0"/>
          <w:marBottom w:val="0"/>
          <w:divBdr>
            <w:top w:val="none" w:sz="0" w:space="0" w:color="auto"/>
            <w:left w:val="none" w:sz="0" w:space="0" w:color="auto"/>
            <w:bottom w:val="none" w:sz="0" w:space="0" w:color="auto"/>
            <w:right w:val="none" w:sz="0" w:space="0" w:color="auto"/>
          </w:divBdr>
        </w:div>
        <w:div w:id="172182258">
          <w:marLeft w:val="0"/>
          <w:marRight w:val="0"/>
          <w:marTop w:val="0"/>
          <w:marBottom w:val="0"/>
          <w:divBdr>
            <w:top w:val="none" w:sz="0" w:space="0" w:color="auto"/>
            <w:left w:val="none" w:sz="0" w:space="0" w:color="auto"/>
            <w:bottom w:val="none" w:sz="0" w:space="0" w:color="auto"/>
            <w:right w:val="none" w:sz="0" w:space="0" w:color="auto"/>
          </w:divBdr>
        </w:div>
        <w:div w:id="1270745996">
          <w:marLeft w:val="0"/>
          <w:marRight w:val="0"/>
          <w:marTop w:val="0"/>
          <w:marBottom w:val="0"/>
          <w:divBdr>
            <w:top w:val="none" w:sz="0" w:space="0" w:color="auto"/>
            <w:left w:val="none" w:sz="0" w:space="0" w:color="auto"/>
            <w:bottom w:val="none" w:sz="0" w:space="0" w:color="auto"/>
            <w:right w:val="none" w:sz="0" w:space="0" w:color="auto"/>
          </w:divBdr>
        </w:div>
        <w:div w:id="142352400">
          <w:marLeft w:val="0"/>
          <w:marRight w:val="0"/>
          <w:marTop w:val="0"/>
          <w:marBottom w:val="0"/>
          <w:divBdr>
            <w:top w:val="none" w:sz="0" w:space="0" w:color="auto"/>
            <w:left w:val="none" w:sz="0" w:space="0" w:color="auto"/>
            <w:bottom w:val="none" w:sz="0" w:space="0" w:color="auto"/>
            <w:right w:val="none" w:sz="0" w:space="0" w:color="auto"/>
          </w:divBdr>
        </w:div>
        <w:div w:id="564608094">
          <w:marLeft w:val="0"/>
          <w:marRight w:val="0"/>
          <w:marTop w:val="0"/>
          <w:marBottom w:val="0"/>
          <w:divBdr>
            <w:top w:val="none" w:sz="0" w:space="0" w:color="auto"/>
            <w:left w:val="none" w:sz="0" w:space="0" w:color="auto"/>
            <w:bottom w:val="none" w:sz="0" w:space="0" w:color="auto"/>
            <w:right w:val="none" w:sz="0" w:space="0" w:color="auto"/>
          </w:divBdr>
        </w:div>
        <w:div w:id="1941445293">
          <w:marLeft w:val="0"/>
          <w:marRight w:val="0"/>
          <w:marTop w:val="0"/>
          <w:marBottom w:val="0"/>
          <w:divBdr>
            <w:top w:val="none" w:sz="0" w:space="0" w:color="auto"/>
            <w:left w:val="none" w:sz="0" w:space="0" w:color="auto"/>
            <w:bottom w:val="none" w:sz="0" w:space="0" w:color="auto"/>
            <w:right w:val="none" w:sz="0" w:space="0" w:color="auto"/>
          </w:divBdr>
        </w:div>
        <w:div w:id="1902668455">
          <w:marLeft w:val="0"/>
          <w:marRight w:val="0"/>
          <w:marTop w:val="0"/>
          <w:marBottom w:val="0"/>
          <w:divBdr>
            <w:top w:val="none" w:sz="0" w:space="0" w:color="auto"/>
            <w:left w:val="none" w:sz="0" w:space="0" w:color="auto"/>
            <w:bottom w:val="none" w:sz="0" w:space="0" w:color="auto"/>
            <w:right w:val="none" w:sz="0" w:space="0" w:color="auto"/>
          </w:divBdr>
        </w:div>
        <w:div w:id="863175334">
          <w:marLeft w:val="0"/>
          <w:marRight w:val="0"/>
          <w:marTop w:val="0"/>
          <w:marBottom w:val="0"/>
          <w:divBdr>
            <w:top w:val="none" w:sz="0" w:space="0" w:color="auto"/>
            <w:left w:val="none" w:sz="0" w:space="0" w:color="auto"/>
            <w:bottom w:val="none" w:sz="0" w:space="0" w:color="auto"/>
            <w:right w:val="none" w:sz="0" w:space="0" w:color="auto"/>
          </w:divBdr>
        </w:div>
        <w:div w:id="652608352">
          <w:marLeft w:val="0"/>
          <w:marRight w:val="0"/>
          <w:marTop w:val="0"/>
          <w:marBottom w:val="0"/>
          <w:divBdr>
            <w:top w:val="none" w:sz="0" w:space="0" w:color="auto"/>
            <w:left w:val="none" w:sz="0" w:space="0" w:color="auto"/>
            <w:bottom w:val="none" w:sz="0" w:space="0" w:color="auto"/>
            <w:right w:val="none" w:sz="0" w:space="0" w:color="auto"/>
          </w:divBdr>
        </w:div>
        <w:div w:id="323583677">
          <w:marLeft w:val="0"/>
          <w:marRight w:val="0"/>
          <w:marTop w:val="0"/>
          <w:marBottom w:val="0"/>
          <w:divBdr>
            <w:top w:val="none" w:sz="0" w:space="0" w:color="auto"/>
            <w:left w:val="none" w:sz="0" w:space="0" w:color="auto"/>
            <w:bottom w:val="none" w:sz="0" w:space="0" w:color="auto"/>
            <w:right w:val="none" w:sz="0" w:space="0" w:color="auto"/>
          </w:divBdr>
        </w:div>
        <w:div w:id="1098213284">
          <w:marLeft w:val="0"/>
          <w:marRight w:val="0"/>
          <w:marTop w:val="0"/>
          <w:marBottom w:val="0"/>
          <w:divBdr>
            <w:top w:val="none" w:sz="0" w:space="0" w:color="auto"/>
            <w:left w:val="none" w:sz="0" w:space="0" w:color="auto"/>
            <w:bottom w:val="none" w:sz="0" w:space="0" w:color="auto"/>
            <w:right w:val="none" w:sz="0" w:space="0" w:color="auto"/>
          </w:divBdr>
        </w:div>
        <w:div w:id="559832177">
          <w:marLeft w:val="0"/>
          <w:marRight w:val="0"/>
          <w:marTop w:val="0"/>
          <w:marBottom w:val="0"/>
          <w:divBdr>
            <w:top w:val="none" w:sz="0" w:space="0" w:color="auto"/>
            <w:left w:val="none" w:sz="0" w:space="0" w:color="auto"/>
            <w:bottom w:val="none" w:sz="0" w:space="0" w:color="auto"/>
            <w:right w:val="none" w:sz="0" w:space="0" w:color="auto"/>
          </w:divBdr>
        </w:div>
        <w:div w:id="2116905198">
          <w:marLeft w:val="0"/>
          <w:marRight w:val="0"/>
          <w:marTop w:val="0"/>
          <w:marBottom w:val="0"/>
          <w:divBdr>
            <w:top w:val="none" w:sz="0" w:space="0" w:color="auto"/>
            <w:left w:val="none" w:sz="0" w:space="0" w:color="auto"/>
            <w:bottom w:val="none" w:sz="0" w:space="0" w:color="auto"/>
            <w:right w:val="none" w:sz="0" w:space="0" w:color="auto"/>
          </w:divBdr>
        </w:div>
        <w:div w:id="418021237">
          <w:marLeft w:val="0"/>
          <w:marRight w:val="0"/>
          <w:marTop w:val="0"/>
          <w:marBottom w:val="0"/>
          <w:divBdr>
            <w:top w:val="none" w:sz="0" w:space="0" w:color="auto"/>
            <w:left w:val="none" w:sz="0" w:space="0" w:color="auto"/>
            <w:bottom w:val="none" w:sz="0" w:space="0" w:color="auto"/>
            <w:right w:val="none" w:sz="0" w:space="0" w:color="auto"/>
          </w:divBdr>
        </w:div>
        <w:div w:id="1473139076">
          <w:marLeft w:val="0"/>
          <w:marRight w:val="0"/>
          <w:marTop w:val="0"/>
          <w:marBottom w:val="0"/>
          <w:divBdr>
            <w:top w:val="none" w:sz="0" w:space="0" w:color="auto"/>
            <w:left w:val="none" w:sz="0" w:space="0" w:color="auto"/>
            <w:bottom w:val="none" w:sz="0" w:space="0" w:color="auto"/>
            <w:right w:val="none" w:sz="0" w:space="0" w:color="auto"/>
          </w:divBdr>
        </w:div>
        <w:div w:id="1271473252">
          <w:marLeft w:val="0"/>
          <w:marRight w:val="0"/>
          <w:marTop w:val="0"/>
          <w:marBottom w:val="0"/>
          <w:divBdr>
            <w:top w:val="none" w:sz="0" w:space="0" w:color="auto"/>
            <w:left w:val="none" w:sz="0" w:space="0" w:color="auto"/>
            <w:bottom w:val="none" w:sz="0" w:space="0" w:color="auto"/>
            <w:right w:val="none" w:sz="0" w:space="0" w:color="auto"/>
          </w:divBdr>
        </w:div>
        <w:div w:id="640114761">
          <w:marLeft w:val="0"/>
          <w:marRight w:val="0"/>
          <w:marTop w:val="0"/>
          <w:marBottom w:val="0"/>
          <w:divBdr>
            <w:top w:val="none" w:sz="0" w:space="0" w:color="auto"/>
            <w:left w:val="none" w:sz="0" w:space="0" w:color="auto"/>
            <w:bottom w:val="none" w:sz="0" w:space="0" w:color="auto"/>
            <w:right w:val="none" w:sz="0" w:space="0" w:color="auto"/>
          </w:divBdr>
        </w:div>
        <w:div w:id="2108311786">
          <w:marLeft w:val="0"/>
          <w:marRight w:val="0"/>
          <w:marTop w:val="0"/>
          <w:marBottom w:val="0"/>
          <w:divBdr>
            <w:top w:val="none" w:sz="0" w:space="0" w:color="auto"/>
            <w:left w:val="none" w:sz="0" w:space="0" w:color="auto"/>
            <w:bottom w:val="none" w:sz="0" w:space="0" w:color="auto"/>
            <w:right w:val="none" w:sz="0" w:space="0" w:color="auto"/>
          </w:divBdr>
        </w:div>
        <w:div w:id="1441417521">
          <w:marLeft w:val="0"/>
          <w:marRight w:val="0"/>
          <w:marTop w:val="0"/>
          <w:marBottom w:val="0"/>
          <w:divBdr>
            <w:top w:val="none" w:sz="0" w:space="0" w:color="auto"/>
            <w:left w:val="none" w:sz="0" w:space="0" w:color="auto"/>
            <w:bottom w:val="none" w:sz="0" w:space="0" w:color="auto"/>
            <w:right w:val="none" w:sz="0" w:space="0" w:color="auto"/>
          </w:divBdr>
        </w:div>
        <w:div w:id="62535495">
          <w:marLeft w:val="0"/>
          <w:marRight w:val="0"/>
          <w:marTop w:val="0"/>
          <w:marBottom w:val="0"/>
          <w:divBdr>
            <w:top w:val="none" w:sz="0" w:space="0" w:color="auto"/>
            <w:left w:val="none" w:sz="0" w:space="0" w:color="auto"/>
            <w:bottom w:val="none" w:sz="0" w:space="0" w:color="auto"/>
            <w:right w:val="none" w:sz="0" w:space="0" w:color="auto"/>
          </w:divBdr>
        </w:div>
        <w:div w:id="901523483">
          <w:marLeft w:val="0"/>
          <w:marRight w:val="0"/>
          <w:marTop w:val="0"/>
          <w:marBottom w:val="0"/>
          <w:divBdr>
            <w:top w:val="none" w:sz="0" w:space="0" w:color="auto"/>
            <w:left w:val="none" w:sz="0" w:space="0" w:color="auto"/>
            <w:bottom w:val="none" w:sz="0" w:space="0" w:color="auto"/>
            <w:right w:val="none" w:sz="0" w:space="0" w:color="auto"/>
          </w:divBdr>
        </w:div>
        <w:div w:id="580918545">
          <w:marLeft w:val="0"/>
          <w:marRight w:val="0"/>
          <w:marTop w:val="0"/>
          <w:marBottom w:val="0"/>
          <w:divBdr>
            <w:top w:val="none" w:sz="0" w:space="0" w:color="auto"/>
            <w:left w:val="none" w:sz="0" w:space="0" w:color="auto"/>
            <w:bottom w:val="none" w:sz="0" w:space="0" w:color="auto"/>
            <w:right w:val="none" w:sz="0" w:space="0" w:color="auto"/>
          </w:divBdr>
        </w:div>
        <w:div w:id="722561972">
          <w:marLeft w:val="0"/>
          <w:marRight w:val="0"/>
          <w:marTop w:val="0"/>
          <w:marBottom w:val="0"/>
          <w:divBdr>
            <w:top w:val="none" w:sz="0" w:space="0" w:color="auto"/>
            <w:left w:val="none" w:sz="0" w:space="0" w:color="auto"/>
            <w:bottom w:val="none" w:sz="0" w:space="0" w:color="auto"/>
            <w:right w:val="none" w:sz="0" w:space="0" w:color="auto"/>
          </w:divBdr>
        </w:div>
        <w:div w:id="2076052619">
          <w:marLeft w:val="0"/>
          <w:marRight w:val="0"/>
          <w:marTop w:val="0"/>
          <w:marBottom w:val="0"/>
          <w:divBdr>
            <w:top w:val="none" w:sz="0" w:space="0" w:color="auto"/>
            <w:left w:val="none" w:sz="0" w:space="0" w:color="auto"/>
            <w:bottom w:val="none" w:sz="0" w:space="0" w:color="auto"/>
            <w:right w:val="none" w:sz="0" w:space="0" w:color="auto"/>
          </w:divBdr>
        </w:div>
        <w:div w:id="989216204">
          <w:marLeft w:val="0"/>
          <w:marRight w:val="0"/>
          <w:marTop w:val="0"/>
          <w:marBottom w:val="0"/>
          <w:divBdr>
            <w:top w:val="none" w:sz="0" w:space="0" w:color="auto"/>
            <w:left w:val="none" w:sz="0" w:space="0" w:color="auto"/>
            <w:bottom w:val="none" w:sz="0" w:space="0" w:color="auto"/>
            <w:right w:val="none" w:sz="0" w:space="0" w:color="auto"/>
          </w:divBdr>
        </w:div>
        <w:div w:id="1366565163">
          <w:marLeft w:val="0"/>
          <w:marRight w:val="0"/>
          <w:marTop w:val="0"/>
          <w:marBottom w:val="0"/>
          <w:divBdr>
            <w:top w:val="none" w:sz="0" w:space="0" w:color="auto"/>
            <w:left w:val="none" w:sz="0" w:space="0" w:color="auto"/>
            <w:bottom w:val="none" w:sz="0" w:space="0" w:color="auto"/>
            <w:right w:val="none" w:sz="0" w:space="0" w:color="auto"/>
          </w:divBdr>
        </w:div>
        <w:div w:id="2125465332">
          <w:marLeft w:val="0"/>
          <w:marRight w:val="0"/>
          <w:marTop w:val="0"/>
          <w:marBottom w:val="0"/>
          <w:divBdr>
            <w:top w:val="none" w:sz="0" w:space="0" w:color="auto"/>
            <w:left w:val="none" w:sz="0" w:space="0" w:color="auto"/>
            <w:bottom w:val="none" w:sz="0" w:space="0" w:color="auto"/>
            <w:right w:val="none" w:sz="0" w:space="0" w:color="auto"/>
          </w:divBdr>
        </w:div>
        <w:div w:id="1159736290">
          <w:marLeft w:val="0"/>
          <w:marRight w:val="0"/>
          <w:marTop w:val="0"/>
          <w:marBottom w:val="0"/>
          <w:divBdr>
            <w:top w:val="none" w:sz="0" w:space="0" w:color="auto"/>
            <w:left w:val="none" w:sz="0" w:space="0" w:color="auto"/>
            <w:bottom w:val="none" w:sz="0" w:space="0" w:color="auto"/>
            <w:right w:val="none" w:sz="0" w:space="0" w:color="auto"/>
          </w:divBdr>
        </w:div>
        <w:div w:id="327562296">
          <w:marLeft w:val="0"/>
          <w:marRight w:val="0"/>
          <w:marTop w:val="0"/>
          <w:marBottom w:val="0"/>
          <w:divBdr>
            <w:top w:val="none" w:sz="0" w:space="0" w:color="auto"/>
            <w:left w:val="none" w:sz="0" w:space="0" w:color="auto"/>
            <w:bottom w:val="none" w:sz="0" w:space="0" w:color="auto"/>
            <w:right w:val="none" w:sz="0" w:space="0" w:color="auto"/>
          </w:divBdr>
        </w:div>
        <w:div w:id="1404065770">
          <w:marLeft w:val="0"/>
          <w:marRight w:val="0"/>
          <w:marTop w:val="0"/>
          <w:marBottom w:val="0"/>
          <w:divBdr>
            <w:top w:val="none" w:sz="0" w:space="0" w:color="auto"/>
            <w:left w:val="none" w:sz="0" w:space="0" w:color="auto"/>
            <w:bottom w:val="none" w:sz="0" w:space="0" w:color="auto"/>
            <w:right w:val="none" w:sz="0" w:space="0" w:color="auto"/>
          </w:divBdr>
        </w:div>
        <w:div w:id="1297568013">
          <w:marLeft w:val="0"/>
          <w:marRight w:val="0"/>
          <w:marTop w:val="0"/>
          <w:marBottom w:val="0"/>
          <w:divBdr>
            <w:top w:val="none" w:sz="0" w:space="0" w:color="auto"/>
            <w:left w:val="none" w:sz="0" w:space="0" w:color="auto"/>
            <w:bottom w:val="none" w:sz="0" w:space="0" w:color="auto"/>
            <w:right w:val="none" w:sz="0" w:space="0" w:color="auto"/>
          </w:divBdr>
        </w:div>
        <w:div w:id="169830191">
          <w:marLeft w:val="0"/>
          <w:marRight w:val="0"/>
          <w:marTop w:val="0"/>
          <w:marBottom w:val="0"/>
          <w:divBdr>
            <w:top w:val="none" w:sz="0" w:space="0" w:color="auto"/>
            <w:left w:val="none" w:sz="0" w:space="0" w:color="auto"/>
            <w:bottom w:val="none" w:sz="0" w:space="0" w:color="auto"/>
            <w:right w:val="none" w:sz="0" w:space="0" w:color="auto"/>
          </w:divBdr>
        </w:div>
        <w:div w:id="421223176">
          <w:marLeft w:val="0"/>
          <w:marRight w:val="0"/>
          <w:marTop w:val="0"/>
          <w:marBottom w:val="0"/>
          <w:divBdr>
            <w:top w:val="none" w:sz="0" w:space="0" w:color="auto"/>
            <w:left w:val="none" w:sz="0" w:space="0" w:color="auto"/>
            <w:bottom w:val="none" w:sz="0" w:space="0" w:color="auto"/>
            <w:right w:val="none" w:sz="0" w:space="0" w:color="auto"/>
          </w:divBdr>
        </w:div>
        <w:div w:id="1560819029">
          <w:marLeft w:val="0"/>
          <w:marRight w:val="0"/>
          <w:marTop w:val="0"/>
          <w:marBottom w:val="0"/>
          <w:divBdr>
            <w:top w:val="none" w:sz="0" w:space="0" w:color="auto"/>
            <w:left w:val="none" w:sz="0" w:space="0" w:color="auto"/>
            <w:bottom w:val="none" w:sz="0" w:space="0" w:color="auto"/>
            <w:right w:val="none" w:sz="0" w:space="0" w:color="auto"/>
          </w:divBdr>
        </w:div>
        <w:div w:id="548490451">
          <w:marLeft w:val="0"/>
          <w:marRight w:val="0"/>
          <w:marTop w:val="0"/>
          <w:marBottom w:val="0"/>
          <w:divBdr>
            <w:top w:val="none" w:sz="0" w:space="0" w:color="auto"/>
            <w:left w:val="none" w:sz="0" w:space="0" w:color="auto"/>
            <w:bottom w:val="none" w:sz="0" w:space="0" w:color="auto"/>
            <w:right w:val="none" w:sz="0" w:space="0" w:color="auto"/>
          </w:divBdr>
        </w:div>
        <w:div w:id="1466122816">
          <w:marLeft w:val="0"/>
          <w:marRight w:val="0"/>
          <w:marTop w:val="0"/>
          <w:marBottom w:val="0"/>
          <w:divBdr>
            <w:top w:val="none" w:sz="0" w:space="0" w:color="auto"/>
            <w:left w:val="none" w:sz="0" w:space="0" w:color="auto"/>
            <w:bottom w:val="none" w:sz="0" w:space="0" w:color="auto"/>
            <w:right w:val="none" w:sz="0" w:space="0" w:color="auto"/>
          </w:divBdr>
        </w:div>
        <w:div w:id="433595778">
          <w:marLeft w:val="0"/>
          <w:marRight w:val="0"/>
          <w:marTop w:val="0"/>
          <w:marBottom w:val="0"/>
          <w:divBdr>
            <w:top w:val="none" w:sz="0" w:space="0" w:color="auto"/>
            <w:left w:val="none" w:sz="0" w:space="0" w:color="auto"/>
            <w:bottom w:val="none" w:sz="0" w:space="0" w:color="auto"/>
            <w:right w:val="none" w:sz="0" w:space="0" w:color="auto"/>
          </w:divBdr>
        </w:div>
        <w:div w:id="61879593">
          <w:marLeft w:val="0"/>
          <w:marRight w:val="0"/>
          <w:marTop w:val="0"/>
          <w:marBottom w:val="0"/>
          <w:divBdr>
            <w:top w:val="none" w:sz="0" w:space="0" w:color="auto"/>
            <w:left w:val="none" w:sz="0" w:space="0" w:color="auto"/>
            <w:bottom w:val="none" w:sz="0" w:space="0" w:color="auto"/>
            <w:right w:val="none" w:sz="0" w:space="0" w:color="auto"/>
          </w:divBdr>
        </w:div>
        <w:div w:id="2144107861">
          <w:marLeft w:val="0"/>
          <w:marRight w:val="0"/>
          <w:marTop w:val="0"/>
          <w:marBottom w:val="0"/>
          <w:divBdr>
            <w:top w:val="none" w:sz="0" w:space="0" w:color="auto"/>
            <w:left w:val="none" w:sz="0" w:space="0" w:color="auto"/>
            <w:bottom w:val="none" w:sz="0" w:space="0" w:color="auto"/>
            <w:right w:val="none" w:sz="0" w:space="0" w:color="auto"/>
          </w:divBdr>
        </w:div>
        <w:div w:id="1425958399">
          <w:marLeft w:val="0"/>
          <w:marRight w:val="0"/>
          <w:marTop w:val="0"/>
          <w:marBottom w:val="0"/>
          <w:divBdr>
            <w:top w:val="none" w:sz="0" w:space="0" w:color="auto"/>
            <w:left w:val="none" w:sz="0" w:space="0" w:color="auto"/>
            <w:bottom w:val="none" w:sz="0" w:space="0" w:color="auto"/>
            <w:right w:val="none" w:sz="0" w:space="0" w:color="auto"/>
          </w:divBdr>
        </w:div>
        <w:div w:id="490029313">
          <w:marLeft w:val="0"/>
          <w:marRight w:val="0"/>
          <w:marTop w:val="0"/>
          <w:marBottom w:val="0"/>
          <w:divBdr>
            <w:top w:val="none" w:sz="0" w:space="0" w:color="auto"/>
            <w:left w:val="none" w:sz="0" w:space="0" w:color="auto"/>
            <w:bottom w:val="none" w:sz="0" w:space="0" w:color="auto"/>
            <w:right w:val="none" w:sz="0" w:space="0" w:color="auto"/>
          </w:divBdr>
        </w:div>
        <w:div w:id="1738162167">
          <w:marLeft w:val="0"/>
          <w:marRight w:val="0"/>
          <w:marTop w:val="0"/>
          <w:marBottom w:val="0"/>
          <w:divBdr>
            <w:top w:val="none" w:sz="0" w:space="0" w:color="auto"/>
            <w:left w:val="none" w:sz="0" w:space="0" w:color="auto"/>
            <w:bottom w:val="none" w:sz="0" w:space="0" w:color="auto"/>
            <w:right w:val="none" w:sz="0" w:space="0" w:color="auto"/>
          </w:divBdr>
        </w:div>
        <w:div w:id="344326393">
          <w:marLeft w:val="0"/>
          <w:marRight w:val="0"/>
          <w:marTop w:val="0"/>
          <w:marBottom w:val="0"/>
          <w:divBdr>
            <w:top w:val="none" w:sz="0" w:space="0" w:color="auto"/>
            <w:left w:val="none" w:sz="0" w:space="0" w:color="auto"/>
            <w:bottom w:val="none" w:sz="0" w:space="0" w:color="auto"/>
            <w:right w:val="none" w:sz="0" w:space="0" w:color="auto"/>
          </w:divBdr>
        </w:div>
        <w:div w:id="1524708412">
          <w:marLeft w:val="0"/>
          <w:marRight w:val="0"/>
          <w:marTop w:val="0"/>
          <w:marBottom w:val="0"/>
          <w:divBdr>
            <w:top w:val="none" w:sz="0" w:space="0" w:color="auto"/>
            <w:left w:val="none" w:sz="0" w:space="0" w:color="auto"/>
            <w:bottom w:val="none" w:sz="0" w:space="0" w:color="auto"/>
            <w:right w:val="none" w:sz="0" w:space="0" w:color="auto"/>
          </w:divBdr>
        </w:div>
      </w:divsChild>
    </w:div>
    <w:div w:id="19457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wiki.de/DSGVO:Art_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3D0F-A482-4F2C-A83E-F7DD76E5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2692</Words>
  <Characters>16960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Rützler, Martin</dc:creator>
  <cp:lastModifiedBy>Rützler, Martin</cp:lastModifiedBy>
  <cp:revision>2</cp:revision>
  <cp:lastPrinted>2021-09-22T14:42:00Z</cp:lastPrinted>
  <dcterms:created xsi:type="dcterms:W3CDTF">2023-10-10T10:57:00Z</dcterms:created>
  <dcterms:modified xsi:type="dcterms:W3CDTF">2023-10-10T10:57:00Z</dcterms:modified>
</cp:coreProperties>
</file>